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82AB8" w:rsidRDefault="00B82AB8" w:rsidP="00784921">
      <w:pPr>
        <w:spacing w:after="0" w:line="240" w:lineRule="auto"/>
        <w:jc w:val="center"/>
        <w:rPr>
          <w:rFonts w:eastAsia="Times New Roman" w:cs="Times New Roman"/>
          <w:b/>
          <w:bCs/>
          <w:color w:val="1A2A37"/>
          <w:szCs w:val="24"/>
        </w:rPr>
      </w:pPr>
      <w:bookmarkStart w:id="0" w:name="_GoBack"/>
      <w:bookmarkEnd w:id="0"/>
      <w:r>
        <w:rPr>
          <w:rFonts w:eastAsia="Times New Roman" w:cs="Times New Roman"/>
          <w:b/>
          <w:bCs/>
          <w:color w:val="1A2A37"/>
          <w:szCs w:val="24"/>
        </w:rPr>
        <w:t>Seminary Hill Association, Inc.</w:t>
      </w:r>
    </w:p>
    <w:p w:rsidR="00B82AB8" w:rsidRDefault="00784921" w:rsidP="00784921">
      <w:pPr>
        <w:spacing w:after="0" w:line="240" w:lineRule="auto"/>
        <w:jc w:val="center"/>
        <w:rPr>
          <w:rFonts w:eastAsia="Times New Roman" w:cs="Times New Roman"/>
          <w:b/>
          <w:color w:val="1A2A37"/>
          <w:szCs w:val="24"/>
        </w:rPr>
      </w:pPr>
      <w:r w:rsidRPr="006D26B2">
        <w:rPr>
          <w:rFonts w:eastAsia="Times New Roman" w:cs="Times New Roman"/>
          <w:b/>
          <w:color w:val="1A2A37"/>
          <w:szCs w:val="24"/>
        </w:rPr>
        <w:t>Monthly Board Meeting</w:t>
      </w:r>
    </w:p>
    <w:p w:rsidR="00784921" w:rsidRDefault="00784921" w:rsidP="00784921">
      <w:pPr>
        <w:spacing w:after="0" w:line="240" w:lineRule="auto"/>
        <w:jc w:val="center"/>
        <w:rPr>
          <w:rFonts w:eastAsia="Times New Roman" w:cs="Times New Roman"/>
          <w:color w:val="1A2A37"/>
          <w:szCs w:val="24"/>
        </w:rPr>
      </w:pPr>
      <w:r>
        <w:rPr>
          <w:rFonts w:eastAsia="Times New Roman" w:cs="Times New Roman"/>
          <w:b/>
          <w:color w:val="1A2A37"/>
          <w:szCs w:val="24"/>
        </w:rPr>
        <w:t>11 June 2015</w:t>
      </w:r>
    </w:p>
    <w:p w:rsidR="00784921" w:rsidRPr="00B64770" w:rsidRDefault="00784921" w:rsidP="00784921">
      <w:pPr>
        <w:spacing w:after="0" w:line="240" w:lineRule="auto"/>
        <w:jc w:val="center"/>
        <w:rPr>
          <w:rFonts w:eastAsia="Times New Roman" w:cs="Times New Roman"/>
          <w:color w:val="1A2A37"/>
          <w:szCs w:val="24"/>
        </w:rPr>
      </w:pPr>
    </w:p>
    <w:p w:rsidR="00784921" w:rsidRDefault="00784921" w:rsidP="00784921">
      <w:r w:rsidRPr="00B64770">
        <w:t xml:space="preserve">The meeting was called to order at 7:30 PM by </w:t>
      </w:r>
      <w:r>
        <w:t xml:space="preserve">the President, Nancy Jennings, </w:t>
      </w:r>
      <w:r w:rsidRPr="00B64770">
        <w:t>at Immanuel Church On-The-Hill.</w:t>
      </w:r>
      <w:r w:rsidR="00B82AB8">
        <w:t xml:space="preserve">  </w:t>
      </w:r>
      <w:r>
        <w:rPr>
          <w:bCs/>
        </w:rPr>
        <w:t xml:space="preserve">President Jennings </w:t>
      </w:r>
      <w:r>
        <w:t>made the following announcements:</w:t>
      </w:r>
    </w:p>
    <w:p w:rsidR="00784921" w:rsidRDefault="00784921" w:rsidP="00B82AB8">
      <w:pPr>
        <w:pStyle w:val="ListParagraph"/>
        <w:numPr>
          <w:ilvl w:val="0"/>
          <w:numId w:val="2"/>
        </w:numPr>
      </w:pPr>
      <w:r>
        <w:t>VDOT meeting on I-395 progress on 22 June at 7 PM in the Burke Library.</w:t>
      </w:r>
    </w:p>
    <w:p w:rsidR="00784921" w:rsidRDefault="00784921" w:rsidP="00B82AB8">
      <w:pPr>
        <w:pStyle w:val="ListParagraph"/>
        <w:numPr>
          <w:ilvl w:val="0"/>
          <w:numId w:val="2"/>
        </w:numPr>
      </w:pPr>
      <w:r>
        <w:t>Comments on the Draft Bay Total Maximum Daily Load Action Plan are due to TE&amp;S by 30 June.  Then there will be a public meeting on the combined sewer system.</w:t>
      </w:r>
    </w:p>
    <w:p w:rsidR="00784921" w:rsidRDefault="00784921" w:rsidP="00B82AB8">
      <w:pPr>
        <w:pStyle w:val="ListParagraph"/>
        <w:numPr>
          <w:ilvl w:val="0"/>
          <w:numId w:val="2"/>
        </w:numPr>
      </w:pPr>
      <w:r>
        <w:t>There will be a Symposium on contemporary architecture in Alexandria on 19 &amp; 20 June.</w:t>
      </w:r>
    </w:p>
    <w:p w:rsidR="00821BDE" w:rsidRDefault="00784921" w:rsidP="00784921">
      <w:r w:rsidRPr="005C38AC">
        <w:rPr>
          <w:b/>
        </w:rPr>
        <w:t>Police Report</w:t>
      </w:r>
      <w:r>
        <w:t>:  Sgt. Houston said crime was down last month – mostly small numbers.</w:t>
      </w:r>
    </w:p>
    <w:p w:rsidR="00784921" w:rsidRDefault="00566BD1" w:rsidP="00784921">
      <w:r>
        <w:rPr>
          <w:b/>
        </w:rPr>
        <w:t>Minutes:</w:t>
      </w:r>
      <w:r>
        <w:t xml:space="preserve"> </w:t>
      </w:r>
      <w:r w:rsidR="007A5C63">
        <w:t xml:space="preserve"> </w:t>
      </w:r>
      <w:r>
        <w:t xml:space="preserve">The minutes of the 13 May meeting were discussed and basically approved with the exception </w:t>
      </w:r>
      <w:r w:rsidR="00444EF8">
        <w:t>from</w:t>
      </w:r>
      <w:r>
        <w:t xml:space="preserve"> Ms. Christine Michaelis who asked that </w:t>
      </w:r>
      <w:r w:rsidR="00C95BA4" w:rsidRPr="004D6AC9">
        <w:t>additional wording</w:t>
      </w:r>
      <w:r w:rsidR="00C95BA4" w:rsidRPr="007D6D6E">
        <w:rPr>
          <w:b/>
        </w:rPr>
        <w:t xml:space="preserve"> </w:t>
      </w:r>
      <w:r w:rsidRPr="007D6D6E">
        <w:t>be included in the Minutes.  President Jennings said she would take the statement under advisement</w:t>
      </w:r>
      <w:r w:rsidR="004D6AC9">
        <w:t xml:space="preserve"> and has added it to the May minutes</w:t>
      </w:r>
      <w:r w:rsidRPr="007D6D6E">
        <w:t>. (NOTE: the</w:t>
      </w:r>
      <w:r>
        <w:t xml:space="preserve"> minutes of SHA Board meetings are not electronically recorded nor taped with an electronic device.  The SHA Recorder makes notes based on the discussions.  When there is a long dialogue on an issue, the Recorder endeavors to capture the key points made during the discussion).</w:t>
      </w:r>
    </w:p>
    <w:p w:rsidR="00444EF8" w:rsidRDefault="00444EF8" w:rsidP="00784921">
      <w:r w:rsidRPr="00444EF8">
        <w:rPr>
          <w:b/>
        </w:rPr>
        <w:t xml:space="preserve">Treasurer Report:  </w:t>
      </w:r>
      <w:r>
        <w:t>Jack Sullivan reported that there was $31, 347.73 in the SHA treasury.</w:t>
      </w:r>
    </w:p>
    <w:p w:rsidR="00444EF8" w:rsidRDefault="00444EF8" w:rsidP="00784921">
      <w:r w:rsidRPr="00444EF8">
        <w:rPr>
          <w:b/>
        </w:rPr>
        <w:t xml:space="preserve">Area Reports: </w:t>
      </w:r>
      <w:r w:rsidR="007A5C63">
        <w:rPr>
          <w:b/>
        </w:rPr>
        <w:t xml:space="preserve"> </w:t>
      </w:r>
      <w:r>
        <w:t>Lillian Patterson, Area 1, authored a book on Black History in the Alexandria area; Carter Flemming, Area 2, reported the School Board was now planning to put a fence  around the TC</w:t>
      </w:r>
      <w:r w:rsidR="007A5C63">
        <w:t xml:space="preserve"> </w:t>
      </w:r>
      <w:r>
        <w:t>W</w:t>
      </w:r>
      <w:r w:rsidR="007A5C63">
        <w:t>illiams High School</w:t>
      </w:r>
      <w:r>
        <w:t xml:space="preserve"> athletic field </w:t>
      </w:r>
      <w:r w:rsidR="007A5C63">
        <w:t xml:space="preserve">rather than </w:t>
      </w:r>
      <w:r>
        <w:t xml:space="preserve">shrubbery that was supposed to be planted in 2007; </w:t>
      </w:r>
      <w:r w:rsidR="00D333B6">
        <w:t xml:space="preserve">Joe Franklin, Area 7, reported that they were having trouble getting the City to respond to Bradford Pear tree problems – almost dead trees with broken limbs – a safety hazard; </w:t>
      </w:r>
      <w:r>
        <w:t xml:space="preserve"> </w:t>
      </w:r>
      <w:r w:rsidR="00D333B6">
        <w:t>Jim Durham, At Large, reported that there will be a Eisenhower West Small Area Plan meeting on 22 June; and Heather Zdancewicz, VTS Seminary, reported that the VTS housing project will start this summer.</w:t>
      </w:r>
    </w:p>
    <w:p w:rsidR="00022277" w:rsidRDefault="00022277" w:rsidP="00784921">
      <w:r w:rsidRPr="00022277">
        <w:rPr>
          <w:b/>
        </w:rPr>
        <w:t>Program:</w:t>
      </w:r>
      <w:r w:rsidRPr="007A5C63">
        <w:t xml:space="preserve"> </w:t>
      </w:r>
      <w:r w:rsidR="007A5C63" w:rsidRPr="007A5C63">
        <w:t xml:space="preserve"> </w:t>
      </w:r>
      <w:r w:rsidR="007A5C63">
        <w:t xml:space="preserve">Three members of </w:t>
      </w:r>
      <w:r w:rsidR="007A5C63" w:rsidRPr="007A5C63">
        <w:t xml:space="preserve">City staff—the </w:t>
      </w:r>
      <w:r>
        <w:t>Deputy Director of Transportation Sandra Marks, Division Chief for Transportation Bob Garbacz, and the Complete Streets Program Manager Hillary Poole</w:t>
      </w:r>
      <w:r w:rsidR="007A5C63">
        <w:t>—p</w:t>
      </w:r>
      <w:r>
        <w:t xml:space="preserve">rovided a report on traffic on Seminary Road and Quaker Lane.  President Jennings </w:t>
      </w:r>
      <w:r w:rsidR="0042027B">
        <w:t>told the</w:t>
      </w:r>
      <w:r w:rsidR="007A5C63">
        <w:t>m</w:t>
      </w:r>
      <w:r w:rsidR="0042027B">
        <w:t xml:space="preserve"> that Seminary Hill residents ha</w:t>
      </w:r>
      <w:r w:rsidR="007A5C63">
        <w:t>ve ha</w:t>
      </w:r>
      <w:r w:rsidR="0042027B">
        <w:t xml:space="preserve">d concerns </w:t>
      </w:r>
      <w:r w:rsidR="007A5C63">
        <w:t>about</w:t>
      </w:r>
      <w:r w:rsidR="0042027B">
        <w:t xml:space="preserve"> speeding and traffic on Seminary Road and Quaker Lane </w:t>
      </w:r>
      <w:r w:rsidR="007A5C63">
        <w:t xml:space="preserve">for </w:t>
      </w:r>
      <w:r w:rsidR="0042027B">
        <w:t xml:space="preserve">over the </w:t>
      </w:r>
      <w:r w:rsidR="007A5C63">
        <w:t>a</w:t>
      </w:r>
      <w:r w:rsidR="0042027B">
        <w:t xml:space="preserve"> decade.  City staff had advised SHA circa 2011 that funds from the BRAC project would be used to gather information so that SHA could have an </w:t>
      </w:r>
      <w:r w:rsidR="007A5C63">
        <w:t>a</w:t>
      </w:r>
      <w:r w:rsidR="0042027B">
        <w:t>ccurate</w:t>
      </w:r>
      <w:r w:rsidR="003254C8">
        <w:t xml:space="preserve"> and </w:t>
      </w:r>
      <w:r w:rsidR="0042027B">
        <w:t xml:space="preserve">objective picture of the changes we are now subjectively seeing.  We have seen little data so far. </w:t>
      </w:r>
      <w:r w:rsidR="007A5C63">
        <w:t xml:space="preserve"> </w:t>
      </w:r>
      <w:r w:rsidR="0042027B">
        <w:t>The data SHA would like is for Seminary Road between Howard and Quaker Lane and for Quaker Lane between King Street and Duke Street.</w:t>
      </w:r>
    </w:p>
    <w:p w:rsidR="0042027B" w:rsidRDefault="0042027B" w:rsidP="00784921">
      <w:r>
        <w:lastRenderedPageBreak/>
        <w:t>Sandra Marks provided a quick overview of the situation and then turned it over to Bob Garbacz who provided a slide presentation on speed along the various sections of Seminary Road, Quaker Lane, Janney Lane</w:t>
      </w:r>
      <w:r w:rsidR="007A5C63">
        <w:t>,</w:t>
      </w:r>
      <w:r>
        <w:t xml:space="preserve"> and Taylor Run Parkway.  He said speed and</w:t>
      </w:r>
      <w:r w:rsidR="007A5C63">
        <w:t xml:space="preserve"> traffic had only increased by </w:t>
      </w:r>
      <w:r w:rsidR="006F71D6">
        <w:t>ab</w:t>
      </w:r>
      <w:r>
        <w:t xml:space="preserve">out 5% which </w:t>
      </w:r>
      <w:r w:rsidR="007A5C63">
        <w:t xml:space="preserve">was </w:t>
      </w:r>
      <w:r>
        <w:t>met with much skepticism from the audience.  Hillary Poole then gave an overview of planned complete streets projects in the SHA area.</w:t>
      </w:r>
    </w:p>
    <w:p w:rsidR="00BA5222" w:rsidRDefault="00BA5222" w:rsidP="00784921">
      <w:r>
        <w:t>There was considerabl</w:t>
      </w:r>
      <w:r w:rsidR="006F71D6">
        <w:t>e</w:t>
      </w:r>
      <w:r>
        <w:t xml:space="preserve"> discussion concerning </w:t>
      </w:r>
      <w:r w:rsidR="007A5C63">
        <w:t xml:space="preserve">the </w:t>
      </w:r>
      <w:r>
        <w:t>paving of Seminary Road</w:t>
      </w:r>
      <w:r w:rsidR="007A5C63">
        <w:t xml:space="preserve">, which </w:t>
      </w:r>
      <w:r>
        <w:t>is now planned for 2018</w:t>
      </w:r>
      <w:r w:rsidR="007A5C63">
        <w:t>.  T</w:t>
      </w:r>
      <w:r>
        <w:t>he road appears to be deteriorating rapidly due to the increased traffic load from the BRAC building.</w:t>
      </w:r>
    </w:p>
    <w:p w:rsidR="00BA5222" w:rsidRDefault="00BA5222" w:rsidP="00784921">
      <w:r>
        <w:t xml:space="preserve">Bob Garbacz then reported that the </w:t>
      </w:r>
      <w:r w:rsidR="007A5C63">
        <w:t xml:space="preserve">while the </w:t>
      </w:r>
      <w:r>
        <w:t xml:space="preserve">City </w:t>
      </w:r>
      <w:r w:rsidR="007A5C63">
        <w:t xml:space="preserve">cannot afford to implement improvements at “dysfunction junction,” the King-Quaker Braddock intersection, it does </w:t>
      </w:r>
      <w:r>
        <w:t xml:space="preserve">plan to replace the </w:t>
      </w:r>
      <w:r w:rsidR="007A5C63">
        <w:t xml:space="preserve">current traffic lights that are </w:t>
      </w:r>
      <w:r>
        <w:t>wire hung overhead</w:t>
      </w:r>
      <w:r w:rsidR="007A5C63">
        <w:t xml:space="preserve"> with </w:t>
      </w:r>
      <w:r>
        <w:t xml:space="preserve">masthead arm lights </w:t>
      </w:r>
      <w:r w:rsidR="007A5C63">
        <w:t xml:space="preserve">that will have more informative street/direction </w:t>
      </w:r>
      <w:r>
        <w:t>signs on them</w:t>
      </w:r>
      <w:r w:rsidR="007A5C63">
        <w:t xml:space="preserve"> to alleviate the confusion of </w:t>
      </w:r>
      <w:r>
        <w:t>many motorists.</w:t>
      </w:r>
    </w:p>
    <w:p w:rsidR="00BA5222" w:rsidRDefault="00BA5222" w:rsidP="00784921">
      <w:r>
        <w:t xml:space="preserve">Hillary Poole then discussed possible changes to the ‘slip lane’ from Van Dorn Street to Braddock Road going </w:t>
      </w:r>
      <w:r w:rsidR="007A5C63">
        <w:t>e</w:t>
      </w:r>
      <w:r>
        <w:t>a</w:t>
      </w:r>
      <w:r w:rsidR="007A5C63">
        <w:t>st that may be hazardous to pedestrians.</w:t>
      </w:r>
    </w:p>
    <w:p w:rsidR="00BA5222" w:rsidRDefault="00BA5222" w:rsidP="00784921">
      <w:r>
        <w:t>Christine Michaelis asked Sandra Marks what we as resi</w:t>
      </w:r>
      <w:r w:rsidR="006F71D6">
        <w:t>d</w:t>
      </w:r>
      <w:r>
        <w:t>ents can do to influence road projects.  Since time for the overall discussion was running over, Sandra</w:t>
      </w:r>
      <w:r w:rsidR="006F71D6">
        <w:t xml:space="preserve"> Marks </w:t>
      </w:r>
      <w:r>
        <w:t xml:space="preserve">recommended that SHA gather inquiries and issues and </w:t>
      </w:r>
      <w:r w:rsidR="00A351E8">
        <w:t>forward them to her.  Jim Durham, At Large, volunteered to coordinate any issues and comments that were not discussed or resolved due to time constraints.</w:t>
      </w:r>
    </w:p>
    <w:p w:rsidR="00A351E8" w:rsidRDefault="00A351E8" w:rsidP="00784921">
      <w:r w:rsidRPr="00A351E8">
        <w:rPr>
          <w:b/>
        </w:rPr>
        <w:t>Old Business:</w:t>
      </w:r>
      <w:r>
        <w:t xml:space="preserve">  Charles Horner delivered his letter and package concerning helicopter noise to Representative Beyer’s staff on 21 May.  </w:t>
      </w:r>
      <w:r w:rsidR="00B01A32">
        <w:t xml:space="preserve">The </w:t>
      </w:r>
      <w:r>
        <w:t xml:space="preserve">Arlington County Board is also discussing the noise with the FAA.  There will be a Fairlington Town Hall meeting on 8 July </w:t>
      </w:r>
      <w:r w:rsidR="00B01A32">
        <w:t xml:space="preserve">that </w:t>
      </w:r>
      <w:r>
        <w:t>Rep</w:t>
      </w:r>
      <w:r w:rsidR="00B01A32">
        <w:t xml:space="preserve">. </w:t>
      </w:r>
      <w:r>
        <w:t>Beyer may attend.</w:t>
      </w:r>
    </w:p>
    <w:p w:rsidR="00A351E8" w:rsidRDefault="00A351E8" w:rsidP="00784921">
      <w:r w:rsidRPr="00A351E8">
        <w:rPr>
          <w:b/>
        </w:rPr>
        <w:t>New Business:</w:t>
      </w:r>
      <w:r>
        <w:t xml:space="preserve">  Jack Sullivan reported that City Council will take up proposed Landmark Mall issues at their Saturday </w:t>
      </w:r>
      <w:r w:rsidR="006F71D6">
        <w:t xml:space="preserve">morning </w:t>
      </w:r>
      <w:r>
        <w:t>meeting along with the SUP for the new Aldi’s market.</w:t>
      </w:r>
    </w:p>
    <w:p w:rsidR="00A351E8" w:rsidRDefault="00A351E8" w:rsidP="00784921">
      <w:r>
        <w:t>Having mo further business, the meeting adjourned at 9:15 PM.</w:t>
      </w:r>
    </w:p>
    <w:p w:rsidR="00A351E8" w:rsidRDefault="00A351E8" w:rsidP="00A351E8">
      <w:pPr>
        <w:jc w:val="center"/>
      </w:pPr>
      <w:r>
        <w:t>Richard Hayes, Recorder</w:t>
      </w:r>
    </w:p>
    <w:p w:rsidR="00EE6491" w:rsidRPr="00232B4E" w:rsidRDefault="00EE6491" w:rsidP="00A25C28">
      <w:pPr>
        <w:spacing w:after="120" w:line="240" w:lineRule="auto"/>
        <w:rPr>
          <w:rFonts w:eastAsia="Times New Roman" w:cs="Times New Roman"/>
          <w:color w:val="1A2A37"/>
          <w:szCs w:val="24"/>
        </w:rPr>
      </w:pPr>
      <w:r w:rsidRPr="00232B4E">
        <w:rPr>
          <w:rFonts w:eastAsia="Times New Roman" w:cs="Times New Roman"/>
          <w:b/>
          <w:color w:val="1A2A37"/>
          <w:szCs w:val="24"/>
        </w:rPr>
        <w:t>Board Members present</w:t>
      </w:r>
      <w:r w:rsidRPr="00232B4E">
        <w:rPr>
          <w:rFonts w:eastAsia="Times New Roman" w:cs="Times New Roman"/>
          <w:color w:val="1A2A37"/>
          <w:szCs w:val="24"/>
        </w:rPr>
        <w:t xml:space="preserve">: President Jennings, Lillian Patterson, Carter Flemming, </w:t>
      </w:r>
      <w:r>
        <w:rPr>
          <w:rFonts w:eastAsia="Times New Roman" w:cs="Times New Roman"/>
          <w:color w:val="1A2A37"/>
          <w:szCs w:val="24"/>
        </w:rPr>
        <w:t xml:space="preserve">Richard Hunt, </w:t>
      </w:r>
      <w:r w:rsidRPr="00232B4E">
        <w:rPr>
          <w:rFonts w:eastAsia="Times New Roman" w:cs="Times New Roman"/>
          <w:color w:val="1A2A37"/>
          <w:szCs w:val="24"/>
        </w:rPr>
        <w:t xml:space="preserve">Jack Sullivan, Dick Hayes, </w:t>
      </w:r>
      <w:r w:rsidR="00AE78B7">
        <w:rPr>
          <w:rFonts w:eastAsia="Times New Roman" w:cs="Times New Roman"/>
          <w:color w:val="1A2A37"/>
          <w:szCs w:val="24"/>
        </w:rPr>
        <w:t xml:space="preserve">Frank Putzu, </w:t>
      </w:r>
      <w:r w:rsidRPr="00232B4E">
        <w:rPr>
          <w:rFonts w:eastAsia="Times New Roman" w:cs="Times New Roman"/>
          <w:color w:val="1A2A37"/>
          <w:szCs w:val="24"/>
        </w:rPr>
        <w:t xml:space="preserve">Joe Fischer, </w:t>
      </w:r>
      <w:r>
        <w:rPr>
          <w:rFonts w:eastAsia="Times New Roman" w:cs="Times New Roman"/>
          <w:color w:val="1A2A37"/>
          <w:szCs w:val="24"/>
        </w:rPr>
        <w:t>Jim Durham, Joanne Lepanto,</w:t>
      </w:r>
      <w:r w:rsidRPr="00232B4E">
        <w:rPr>
          <w:rFonts w:eastAsia="Times New Roman" w:cs="Times New Roman"/>
          <w:color w:val="1A2A37"/>
          <w:szCs w:val="24"/>
        </w:rPr>
        <w:t xml:space="preserve"> </w:t>
      </w:r>
      <w:r>
        <w:rPr>
          <w:rFonts w:eastAsia="Times New Roman" w:cs="Times New Roman"/>
          <w:color w:val="1A2A37"/>
          <w:szCs w:val="24"/>
        </w:rPr>
        <w:t>and Heather Zdancewicz</w:t>
      </w:r>
      <w:r w:rsidRPr="00232B4E">
        <w:rPr>
          <w:rFonts w:eastAsia="Times New Roman" w:cs="Times New Roman"/>
          <w:color w:val="1A2A37"/>
          <w:szCs w:val="24"/>
        </w:rPr>
        <w:t>.</w:t>
      </w:r>
    </w:p>
    <w:p w:rsidR="00A351E8" w:rsidRPr="00022277" w:rsidRDefault="00EE6491" w:rsidP="00B01A32">
      <w:pPr>
        <w:spacing w:after="0" w:line="240" w:lineRule="auto"/>
      </w:pPr>
      <w:r w:rsidRPr="00232B4E">
        <w:rPr>
          <w:rFonts w:eastAsia="Times New Roman" w:cs="Times New Roman"/>
          <w:b/>
          <w:color w:val="1A2A37"/>
          <w:szCs w:val="24"/>
        </w:rPr>
        <w:t>Others in attendance</w:t>
      </w:r>
      <w:r>
        <w:rPr>
          <w:rFonts w:eastAsia="Times New Roman" w:cs="Times New Roman"/>
          <w:b/>
          <w:color w:val="1A2A37"/>
          <w:szCs w:val="24"/>
        </w:rPr>
        <w:t>:</w:t>
      </w:r>
      <w:r w:rsidRPr="00232B4E">
        <w:rPr>
          <w:rFonts w:eastAsia="Times New Roman" w:cs="Times New Roman"/>
          <w:color w:val="1A2A37"/>
          <w:szCs w:val="24"/>
        </w:rPr>
        <w:t xml:space="preserve"> Sgt. Houston, </w:t>
      </w:r>
      <w:r>
        <w:rPr>
          <w:rFonts w:eastAsia="Times New Roman" w:cs="Times New Roman"/>
          <w:color w:val="1A2A37"/>
          <w:szCs w:val="24"/>
        </w:rPr>
        <w:t xml:space="preserve">Harriett McCune, Carolyn Griglione, Christine Michaelis, </w:t>
      </w:r>
      <w:r w:rsidR="00AE78B7">
        <w:rPr>
          <w:rFonts w:eastAsia="Times New Roman" w:cs="Times New Roman"/>
          <w:color w:val="1A2A37"/>
          <w:szCs w:val="24"/>
        </w:rPr>
        <w:t>Tricia Rodgers</w:t>
      </w:r>
      <w:r>
        <w:rPr>
          <w:rFonts w:eastAsia="Times New Roman" w:cs="Times New Roman"/>
          <w:color w:val="1A2A37"/>
          <w:szCs w:val="24"/>
        </w:rPr>
        <w:t xml:space="preserve">, </w:t>
      </w:r>
      <w:r w:rsidR="00AE78B7">
        <w:rPr>
          <w:rFonts w:eastAsia="Times New Roman" w:cs="Times New Roman"/>
          <w:color w:val="1A2A37"/>
          <w:szCs w:val="24"/>
        </w:rPr>
        <w:t>Wayne Bowman, Marianne Coates, Michael Souza, Wendy Donohue, David Pritzber, Katie Alarcon, Frances and Calvin Terrell, Carol Maxwell, Gerry Frank, Jeanne Jacob,</w:t>
      </w:r>
      <w:r>
        <w:rPr>
          <w:rFonts w:eastAsia="Times New Roman" w:cs="Times New Roman"/>
          <w:color w:val="1A2A37"/>
          <w:szCs w:val="24"/>
        </w:rPr>
        <w:t xml:space="preserve">  and Mike W</w:t>
      </w:r>
      <w:r w:rsidR="00AE78B7">
        <w:rPr>
          <w:rFonts w:eastAsia="Times New Roman" w:cs="Times New Roman"/>
          <w:color w:val="1A2A37"/>
          <w:szCs w:val="24"/>
        </w:rPr>
        <w:t>a</w:t>
      </w:r>
      <w:r>
        <w:rPr>
          <w:rFonts w:eastAsia="Times New Roman" w:cs="Times New Roman"/>
          <w:color w:val="1A2A37"/>
          <w:szCs w:val="24"/>
        </w:rPr>
        <w:t>yne</w:t>
      </w:r>
      <w:r w:rsidRPr="00232B4E">
        <w:rPr>
          <w:rFonts w:eastAsia="Times New Roman" w:cs="Times New Roman"/>
          <w:color w:val="1A2A37"/>
          <w:szCs w:val="24"/>
        </w:rPr>
        <w:t>.</w:t>
      </w:r>
    </w:p>
    <w:sectPr w:rsidR="00A351E8" w:rsidRPr="00022277" w:rsidSect="00821BD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A6ABD" w:rsidRDefault="002A6ABD" w:rsidP="008A31F2">
      <w:pPr>
        <w:spacing w:after="0" w:line="240" w:lineRule="auto"/>
      </w:pPr>
      <w:r>
        <w:separator/>
      </w:r>
    </w:p>
  </w:endnote>
  <w:endnote w:type="continuationSeparator" w:id="0">
    <w:p w:rsidR="002A6ABD" w:rsidRDefault="002A6ABD" w:rsidP="008A31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15C8" w:rsidRDefault="00CD15C8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31642593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8A31F2" w:rsidRDefault="008A31F2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17360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15C8" w:rsidRDefault="00CD15C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A6ABD" w:rsidRDefault="002A6ABD" w:rsidP="008A31F2">
      <w:pPr>
        <w:spacing w:after="0" w:line="240" w:lineRule="auto"/>
      </w:pPr>
      <w:r>
        <w:separator/>
      </w:r>
    </w:p>
  </w:footnote>
  <w:footnote w:type="continuationSeparator" w:id="0">
    <w:p w:rsidR="002A6ABD" w:rsidRDefault="002A6ABD" w:rsidP="008A31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15C8" w:rsidRDefault="00CD15C8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31F2" w:rsidRPr="00CD15C8" w:rsidRDefault="008A31F2" w:rsidP="00CD15C8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15C8" w:rsidRDefault="00CD15C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B32227"/>
    <w:multiLevelType w:val="hybridMultilevel"/>
    <w:tmpl w:val="29146E1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770479A"/>
    <w:multiLevelType w:val="hybridMultilevel"/>
    <w:tmpl w:val="BB9031C6"/>
    <w:lvl w:ilvl="0" w:tplc="D6A6513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0B13"/>
    <w:rsid w:val="00022277"/>
    <w:rsid w:val="0004501F"/>
    <w:rsid w:val="00054875"/>
    <w:rsid w:val="001F5059"/>
    <w:rsid w:val="002A6ABD"/>
    <w:rsid w:val="003254C8"/>
    <w:rsid w:val="003E0B13"/>
    <w:rsid w:val="0042027B"/>
    <w:rsid w:val="00444EF8"/>
    <w:rsid w:val="004D6AC9"/>
    <w:rsid w:val="00566BD1"/>
    <w:rsid w:val="00640761"/>
    <w:rsid w:val="006F71D6"/>
    <w:rsid w:val="00784921"/>
    <w:rsid w:val="007A5C63"/>
    <w:rsid w:val="007D6D6E"/>
    <w:rsid w:val="00821BDE"/>
    <w:rsid w:val="00883A04"/>
    <w:rsid w:val="008A31F2"/>
    <w:rsid w:val="008B216F"/>
    <w:rsid w:val="00A25C28"/>
    <w:rsid w:val="00A351E8"/>
    <w:rsid w:val="00AE78B7"/>
    <w:rsid w:val="00B01A32"/>
    <w:rsid w:val="00B17360"/>
    <w:rsid w:val="00B82AB8"/>
    <w:rsid w:val="00BA5222"/>
    <w:rsid w:val="00C95BA4"/>
    <w:rsid w:val="00CD15C8"/>
    <w:rsid w:val="00D333B6"/>
    <w:rsid w:val="00EE64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4DB516EA-D6AD-43F0-BEE3-EAC1F88DC9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84921"/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8492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8A31F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A31F2"/>
    <w:rPr>
      <w:rFonts w:ascii="Times New Roman" w:hAnsi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8A31F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A31F2"/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34ACEF-048B-4C29-BC3C-0C42A29514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800</Words>
  <Characters>4562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Reznick Group</Company>
  <LinksUpToDate>false</LinksUpToDate>
  <CharactersWithSpaces>5352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Nancy Jennings</cp:lastModifiedBy>
  <cp:revision>2</cp:revision>
  <dcterms:created xsi:type="dcterms:W3CDTF">2015-10-04T19:51:00Z</dcterms:created>
  <dcterms:modified xsi:type="dcterms:W3CDTF">2015-10-04T19:51:00Z</dcterms:modified>
</cp:coreProperties>
</file>