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493B" w:rsidRPr="00EC7C87" w:rsidRDefault="00BE493B" w:rsidP="00D631A9">
      <w:pPr>
        <w:spacing w:after="0" w:line="240" w:lineRule="auto"/>
        <w:contextualSpacing/>
        <w:jc w:val="center"/>
        <w:rPr>
          <w:rFonts w:ascii="Times New Roman" w:hAnsi="Times New Roman" w:cs="Times New Roman"/>
          <w:b/>
          <w:sz w:val="24"/>
          <w:szCs w:val="24"/>
        </w:rPr>
      </w:pPr>
      <w:r w:rsidRPr="00EC7C87">
        <w:rPr>
          <w:rFonts w:ascii="Times New Roman" w:hAnsi="Times New Roman" w:cs="Times New Roman"/>
          <w:b/>
          <w:sz w:val="24"/>
          <w:szCs w:val="24"/>
        </w:rPr>
        <w:t>Seminary Hill Association, Inc.</w:t>
      </w:r>
    </w:p>
    <w:p w:rsidR="00BE493B" w:rsidRDefault="00BE493B" w:rsidP="00D631A9">
      <w:pPr>
        <w:spacing w:after="0" w:line="240" w:lineRule="auto"/>
        <w:contextualSpacing/>
        <w:jc w:val="center"/>
        <w:rPr>
          <w:rFonts w:ascii="Times New Roman" w:hAnsi="Times New Roman" w:cs="Times New Roman"/>
          <w:b/>
          <w:i/>
          <w:sz w:val="24"/>
          <w:szCs w:val="24"/>
        </w:rPr>
      </w:pPr>
      <w:r w:rsidRPr="00EC7C87">
        <w:rPr>
          <w:rFonts w:ascii="Times New Roman" w:hAnsi="Times New Roman" w:cs="Times New Roman"/>
          <w:b/>
          <w:i/>
          <w:sz w:val="24"/>
          <w:szCs w:val="24"/>
        </w:rPr>
        <w:t>Monthly Board of Director’s Meeting</w:t>
      </w:r>
    </w:p>
    <w:p w:rsidR="00D631A9" w:rsidRPr="00EC7C87" w:rsidRDefault="00D631A9" w:rsidP="00D631A9">
      <w:pPr>
        <w:spacing w:after="0" w:line="240" w:lineRule="auto"/>
        <w:contextualSpacing/>
        <w:jc w:val="center"/>
        <w:rPr>
          <w:rFonts w:ascii="Times New Roman" w:hAnsi="Times New Roman" w:cs="Times New Roman"/>
          <w:b/>
          <w:i/>
          <w:sz w:val="24"/>
          <w:szCs w:val="24"/>
        </w:rPr>
      </w:pPr>
    </w:p>
    <w:p w:rsidR="00BE493B" w:rsidRPr="00EC7C87" w:rsidRDefault="00BE493B" w:rsidP="00D631A9">
      <w:pPr>
        <w:spacing w:after="0" w:line="240" w:lineRule="auto"/>
        <w:contextualSpacing/>
        <w:jc w:val="center"/>
        <w:rPr>
          <w:rFonts w:ascii="Times New Roman" w:hAnsi="Times New Roman" w:cs="Times New Roman"/>
          <w:sz w:val="24"/>
          <w:szCs w:val="24"/>
        </w:rPr>
      </w:pPr>
      <w:r w:rsidRPr="00EC7C87">
        <w:rPr>
          <w:rFonts w:ascii="Times New Roman" w:hAnsi="Times New Roman" w:cs="Times New Roman"/>
          <w:sz w:val="24"/>
          <w:szCs w:val="24"/>
        </w:rPr>
        <w:t xml:space="preserve">Thursday, </w:t>
      </w:r>
      <w:r w:rsidR="00565522" w:rsidRPr="00EC7C87">
        <w:rPr>
          <w:rFonts w:ascii="Times New Roman" w:hAnsi="Times New Roman" w:cs="Times New Roman"/>
          <w:sz w:val="24"/>
          <w:szCs w:val="24"/>
        </w:rPr>
        <w:t>September 14</w:t>
      </w:r>
      <w:r w:rsidR="00C75EE4" w:rsidRPr="00EC7C87">
        <w:rPr>
          <w:rFonts w:ascii="Times New Roman" w:hAnsi="Times New Roman" w:cs="Times New Roman"/>
          <w:sz w:val="24"/>
          <w:szCs w:val="24"/>
        </w:rPr>
        <w:t xml:space="preserve">, </w:t>
      </w:r>
      <w:r w:rsidRPr="00EC7C87">
        <w:rPr>
          <w:rFonts w:ascii="Times New Roman" w:hAnsi="Times New Roman" w:cs="Times New Roman"/>
          <w:sz w:val="24"/>
          <w:szCs w:val="24"/>
        </w:rPr>
        <w:t>2017 at 7:30 PM</w:t>
      </w:r>
    </w:p>
    <w:p w:rsidR="00C75EE4" w:rsidRPr="00D631A9" w:rsidRDefault="00C75EE4" w:rsidP="00D631A9">
      <w:pPr>
        <w:spacing w:after="0" w:line="240" w:lineRule="auto"/>
        <w:contextualSpacing/>
        <w:jc w:val="center"/>
        <w:rPr>
          <w:rFonts w:ascii="Times New Roman" w:hAnsi="Times New Roman" w:cs="Times New Roman"/>
          <w:b/>
          <w:i/>
          <w:sz w:val="24"/>
          <w:szCs w:val="24"/>
        </w:rPr>
      </w:pPr>
    </w:p>
    <w:p w:rsidR="00D631A9" w:rsidRPr="00D631A9" w:rsidRDefault="00D631A9" w:rsidP="00D631A9">
      <w:pPr>
        <w:spacing w:after="0" w:line="240" w:lineRule="auto"/>
        <w:jc w:val="center"/>
        <w:rPr>
          <w:rFonts w:ascii="Times New Roman" w:hAnsi="Times New Roman" w:cs="Times New Roman"/>
          <w:i/>
          <w:color w:val="000000" w:themeColor="text1"/>
          <w:sz w:val="24"/>
          <w:szCs w:val="24"/>
        </w:rPr>
      </w:pPr>
      <w:r w:rsidRPr="00D631A9">
        <w:rPr>
          <w:rFonts w:ascii="Times New Roman" w:hAnsi="Times New Roman" w:cs="Times New Roman"/>
          <w:i/>
          <w:color w:val="000000" w:themeColor="text1"/>
          <w:sz w:val="24"/>
          <w:szCs w:val="24"/>
        </w:rPr>
        <w:t>Parish House, Immanuel Church-on-the-Hill</w:t>
      </w:r>
    </w:p>
    <w:p w:rsidR="00D631A9" w:rsidRPr="00D631A9" w:rsidRDefault="00D631A9" w:rsidP="00D631A9">
      <w:pPr>
        <w:spacing w:after="0" w:line="240" w:lineRule="auto"/>
        <w:jc w:val="center"/>
        <w:rPr>
          <w:rFonts w:ascii="Times New Roman" w:hAnsi="Times New Roman" w:cs="Times New Roman"/>
          <w:i/>
          <w:color w:val="000000" w:themeColor="text1"/>
          <w:sz w:val="24"/>
          <w:szCs w:val="24"/>
        </w:rPr>
      </w:pPr>
      <w:r w:rsidRPr="00D631A9">
        <w:rPr>
          <w:rFonts w:ascii="Times New Roman" w:hAnsi="Times New Roman" w:cs="Times New Roman"/>
          <w:i/>
          <w:color w:val="000000" w:themeColor="text1"/>
          <w:sz w:val="24"/>
          <w:szCs w:val="24"/>
        </w:rPr>
        <w:t>3606 Seminary Road, Alexandria VA</w:t>
      </w:r>
    </w:p>
    <w:p w:rsidR="00D631A9" w:rsidRPr="00D631A9" w:rsidRDefault="00D631A9" w:rsidP="00D631A9">
      <w:pPr>
        <w:spacing w:after="0" w:line="240" w:lineRule="auto"/>
        <w:contextualSpacing/>
        <w:jc w:val="center"/>
        <w:rPr>
          <w:rFonts w:ascii="Times New Roman" w:hAnsi="Times New Roman" w:cs="Times New Roman"/>
          <w:b/>
          <w:i/>
          <w:sz w:val="24"/>
          <w:szCs w:val="24"/>
        </w:rPr>
      </w:pPr>
    </w:p>
    <w:p w:rsidR="00BE493B" w:rsidRPr="00EC7C87" w:rsidRDefault="00BE493B" w:rsidP="00D631A9">
      <w:pPr>
        <w:spacing w:after="0" w:line="240" w:lineRule="auto"/>
        <w:contextualSpacing/>
        <w:rPr>
          <w:rFonts w:ascii="Times New Roman" w:hAnsi="Times New Roman" w:cs="Times New Roman"/>
          <w:sz w:val="24"/>
          <w:szCs w:val="24"/>
        </w:rPr>
      </w:pPr>
      <w:r w:rsidRPr="00D631A9">
        <w:rPr>
          <w:rFonts w:ascii="Times New Roman" w:hAnsi="Times New Roman" w:cs="Times New Roman"/>
          <w:b/>
          <w:sz w:val="24"/>
          <w:szCs w:val="24"/>
        </w:rPr>
        <w:t>Announcements:</w:t>
      </w:r>
      <w:r w:rsidRPr="00D631A9">
        <w:rPr>
          <w:rFonts w:ascii="Times New Roman" w:hAnsi="Times New Roman" w:cs="Times New Roman"/>
          <w:sz w:val="24"/>
          <w:szCs w:val="24"/>
        </w:rPr>
        <w:t xml:space="preserve">  President Jennings </w:t>
      </w:r>
      <w:r w:rsidR="00565522" w:rsidRPr="00D631A9">
        <w:rPr>
          <w:rFonts w:ascii="Times New Roman" w:hAnsi="Times New Roman" w:cs="Times New Roman"/>
          <w:sz w:val="24"/>
          <w:szCs w:val="24"/>
        </w:rPr>
        <w:t xml:space="preserve">called the </w:t>
      </w:r>
      <w:r w:rsidR="00565522" w:rsidRPr="00EC7C87">
        <w:rPr>
          <w:rFonts w:ascii="Times New Roman" w:hAnsi="Times New Roman" w:cs="Times New Roman"/>
          <w:sz w:val="24"/>
          <w:szCs w:val="24"/>
        </w:rPr>
        <w:t xml:space="preserve">meeting to order at 7:35 pm and </w:t>
      </w:r>
      <w:r w:rsidRPr="00EC7C87">
        <w:rPr>
          <w:rFonts w:ascii="Times New Roman" w:hAnsi="Times New Roman" w:cs="Times New Roman"/>
          <w:sz w:val="24"/>
          <w:szCs w:val="24"/>
        </w:rPr>
        <w:t>a</w:t>
      </w:r>
      <w:r w:rsidR="00565522" w:rsidRPr="00EC7C87">
        <w:rPr>
          <w:rFonts w:ascii="Times New Roman" w:hAnsi="Times New Roman" w:cs="Times New Roman"/>
          <w:sz w:val="24"/>
          <w:szCs w:val="24"/>
        </w:rPr>
        <w:t xml:space="preserve">sked everyone to sign in.  She made several announcements:  City maps and directories are no longer available, Civil War Artillery Day in Fort Ward Park is September 16, and training for community association board members is available on September 23.  </w:t>
      </w:r>
    </w:p>
    <w:p w:rsidR="00C75EE4" w:rsidRPr="00EC7C87" w:rsidRDefault="00C75EE4" w:rsidP="00D631A9">
      <w:pPr>
        <w:spacing w:after="0" w:line="240" w:lineRule="auto"/>
        <w:contextualSpacing/>
        <w:rPr>
          <w:rFonts w:ascii="Times New Roman" w:hAnsi="Times New Roman" w:cs="Times New Roman"/>
          <w:b/>
          <w:sz w:val="24"/>
          <w:szCs w:val="24"/>
        </w:rPr>
      </w:pPr>
    </w:p>
    <w:p w:rsidR="006A069C" w:rsidRPr="00EC7C87" w:rsidRDefault="00BE493B"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b/>
          <w:sz w:val="24"/>
          <w:szCs w:val="24"/>
        </w:rPr>
        <w:t>Police Report:</w:t>
      </w:r>
      <w:r w:rsidRPr="00EC7C87">
        <w:rPr>
          <w:rFonts w:ascii="Times New Roman" w:hAnsi="Times New Roman" w:cs="Times New Roman"/>
          <w:sz w:val="24"/>
          <w:szCs w:val="24"/>
        </w:rPr>
        <w:t xml:space="preserve">  </w:t>
      </w:r>
      <w:r w:rsidR="00E92259" w:rsidRPr="00EC7C87">
        <w:rPr>
          <w:rFonts w:ascii="Times New Roman" w:hAnsi="Times New Roman" w:cs="Times New Roman"/>
          <w:sz w:val="24"/>
          <w:szCs w:val="24"/>
        </w:rPr>
        <w:t xml:space="preserve">Officer </w:t>
      </w:r>
      <w:proofErr w:type="spellStart"/>
      <w:r w:rsidR="00E92259" w:rsidRPr="00EC7C87">
        <w:rPr>
          <w:rFonts w:ascii="Times New Roman" w:hAnsi="Times New Roman" w:cs="Times New Roman"/>
          <w:sz w:val="24"/>
          <w:szCs w:val="24"/>
        </w:rPr>
        <w:t>Riscassi</w:t>
      </w:r>
      <w:proofErr w:type="spellEnd"/>
      <w:r w:rsidR="00E92259" w:rsidRPr="00EC7C87">
        <w:rPr>
          <w:rFonts w:ascii="Times New Roman" w:hAnsi="Times New Roman" w:cs="Times New Roman"/>
          <w:sz w:val="24"/>
          <w:szCs w:val="24"/>
        </w:rPr>
        <w:t xml:space="preserve"> reported for </w:t>
      </w:r>
      <w:r w:rsidRPr="00EC7C87">
        <w:rPr>
          <w:rFonts w:ascii="Times New Roman" w:hAnsi="Times New Roman" w:cs="Times New Roman"/>
          <w:sz w:val="24"/>
          <w:szCs w:val="24"/>
        </w:rPr>
        <w:t xml:space="preserve">Sgt. Houston </w:t>
      </w:r>
      <w:r w:rsidR="00E92259" w:rsidRPr="00EC7C87">
        <w:rPr>
          <w:rFonts w:ascii="Times New Roman" w:hAnsi="Times New Roman" w:cs="Times New Roman"/>
          <w:sz w:val="24"/>
          <w:szCs w:val="24"/>
        </w:rPr>
        <w:t xml:space="preserve">on crimes in our rea including assaults on women and a stabbing.  </w:t>
      </w:r>
    </w:p>
    <w:p w:rsidR="00C75EE4" w:rsidRPr="00EC7C87" w:rsidRDefault="00C75EE4" w:rsidP="00D631A9">
      <w:pPr>
        <w:spacing w:after="0" w:line="240" w:lineRule="auto"/>
        <w:contextualSpacing/>
        <w:rPr>
          <w:rFonts w:ascii="Times New Roman" w:hAnsi="Times New Roman" w:cs="Times New Roman"/>
          <w:b/>
          <w:sz w:val="24"/>
          <w:szCs w:val="24"/>
        </w:rPr>
      </w:pPr>
    </w:p>
    <w:p w:rsidR="00BE493B" w:rsidRPr="00EC7C87" w:rsidRDefault="00BE493B"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b/>
          <w:sz w:val="24"/>
          <w:szCs w:val="24"/>
        </w:rPr>
        <w:t>Sheriff’s Report:</w:t>
      </w:r>
      <w:r w:rsidR="00E92259" w:rsidRPr="00EC7C87">
        <w:rPr>
          <w:rFonts w:ascii="Times New Roman" w:hAnsi="Times New Roman" w:cs="Times New Roman"/>
          <w:sz w:val="24"/>
          <w:szCs w:val="24"/>
        </w:rPr>
        <w:t xml:space="preserve"> Chief Joe Pankey noted that more inmates are addicted to opiates than ever; 10 are experiencing withdrawal now.</w:t>
      </w:r>
    </w:p>
    <w:p w:rsidR="00C75EE4" w:rsidRPr="00EC7C87" w:rsidRDefault="00C75EE4" w:rsidP="00D631A9">
      <w:pPr>
        <w:spacing w:after="0" w:line="240" w:lineRule="auto"/>
        <w:contextualSpacing/>
        <w:rPr>
          <w:rFonts w:ascii="Times New Roman" w:hAnsi="Times New Roman" w:cs="Times New Roman"/>
          <w:sz w:val="24"/>
          <w:szCs w:val="24"/>
        </w:rPr>
      </w:pPr>
    </w:p>
    <w:p w:rsidR="0079335D" w:rsidRPr="00EC7C87" w:rsidRDefault="0079335D"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b/>
          <w:sz w:val="24"/>
          <w:szCs w:val="24"/>
        </w:rPr>
        <w:t>Program:</w:t>
      </w:r>
      <w:r w:rsidRPr="00EC7C87">
        <w:rPr>
          <w:rFonts w:ascii="Times New Roman" w:hAnsi="Times New Roman" w:cs="Times New Roman"/>
          <w:sz w:val="24"/>
          <w:szCs w:val="24"/>
        </w:rPr>
        <w:t xml:space="preserve"> </w:t>
      </w:r>
      <w:r w:rsidR="004E0CC0" w:rsidRPr="00EC7C87">
        <w:rPr>
          <w:rFonts w:ascii="Times New Roman" w:hAnsi="Times New Roman" w:cs="Times New Roman"/>
          <w:sz w:val="24"/>
          <w:szCs w:val="24"/>
        </w:rPr>
        <w:t>none.</w:t>
      </w:r>
    </w:p>
    <w:p w:rsidR="00C75EE4" w:rsidRPr="00EC7C87" w:rsidRDefault="00C75EE4" w:rsidP="00D631A9">
      <w:pPr>
        <w:spacing w:after="0" w:line="240" w:lineRule="auto"/>
        <w:contextualSpacing/>
        <w:rPr>
          <w:rFonts w:ascii="Times New Roman" w:hAnsi="Times New Roman" w:cs="Times New Roman"/>
          <w:sz w:val="24"/>
          <w:szCs w:val="24"/>
        </w:rPr>
      </w:pPr>
    </w:p>
    <w:p w:rsidR="0079335D" w:rsidRPr="00EC7C87" w:rsidRDefault="0079335D"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b/>
          <w:sz w:val="24"/>
          <w:szCs w:val="24"/>
        </w:rPr>
        <w:t>Minutes:</w:t>
      </w:r>
      <w:r w:rsidRPr="00EC7C87">
        <w:rPr>
          <w:rFonts w:ascii="Times New Roman" w:hAnsi="Times New Roman" w:cs="Times New Roman"/>
          <w:sz w:val="24"/>
          <w:szCs w:val="24"/>
        </w:rPr>
        <w:t xml:space="preserve">  The </w:t>
      </w:r>
      <w:r w:rsidR="000B2983" w:rsidRPr="00EC7C87">
        <w:rPr>
          <w:rFonts w:ascii="Times New Roman" w:hAnsi="Times New Roman" w:cs="Times New Roman"/>
          <w:sz w:val="24"/>
          <w:szCs w:val="24"/>
        </w:rPr>
        <w:t>m</w:t>
      </w:r>
      <w:r w:rsidRPr="00EC7C87">
        <w:rPr>
          <w:rFonts w:ascii="Times New Roman" w:hAnsi="Times New Roman" w:cs="Times New Roman"/>
          <w:sz w:val="24"/>
          <w:szCs w:val="24"/>
        </w:rPr>
        <w:t xml:space="preserve">inutes from the </w:t>
      </w:r>
      <w:r w:rsidR="004E0CC0" w:rsidRPr="00EC7C87">
        <w:rPr>
          <w:rFonts w:ascii="Times New Roman" w:hAnsi="Times New Roman" w:cs="Times New Roman"/>
          <w:sz w:val="24"/>
          <w:szCs w:val="24"/>
        </w:rPr>
        <w:t>June</w:t>
      </w:r>
      <w:r w:rsidRPr="00EC7C87">
        <w:rPr>
          <w:rFonts w:ascii="Times New Roman" w:hAnsi="Times New Roman" w:cs="Times New Roman"/>
          <w:sz w:val="24"/>
          <w:szCs w:val="24"/>
        </w:rPr>
        <w:t xml:space="preserve"> meeting were approved.</w:t>
      </w:r>
    </w:p>
    <w:p w:rsidR="00C75EE4" w:rsidRPr="00EC7C87" w:rsidRDefault="00C75EE4" w:rsidP="00D631A9">
      <w:pPr>
        <w:spacing w:after="0" w:line="240" w:lineRule="auto"/>
        <w:contextualSpacing/>
        <w:rPr>
          <w:rFonts w:ascii="Times New Roman" w:hAnsi="Times New Roman" w:cs="Times New Roman"/>
          <w:b/>
          <w:sz w:val="24"/>
          <w:szCs w:val="24"/>
        </w:rPr>
      </w:pPr>
    </w:p>
    <w:p w:rsidR="00870145" w:rsidRPr="00EC7C87" w:rsidRDefault="00870145"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b/>
          <w:sz w:val="24"/>
          <w:szCs w:val="24"/>
        </w:rPr>
        <w:t>Treasurer’s Report:</w:t>
      </w:r>
      <w:r w:rsidRPr="00EC7C87">
        <w:rPr>
          <w:rFonts w:ascii="Times New Roman" w:hAnsi="Times New Roman" w:cs="Times New Roman"/>
          <w:sz w:val="24"/>
          <w:szCs w:val="24"/>
        </w:rPr>
        <w:t xml:space="preserve">  Joanne Lepanto reported that </w:t>
      </w:r>
      <w:r w:rsidR="004A4C5A" w:rsidRPr="00EC7C87">
        <w:rPr>
          <w:rFonts w:ascii="Times New Roman" w:hAnsi="Times New Roman" w:cs="Times New Roman"/>
          <w:sz w:val="24"/>
          <w:szCs w:val="24"/>
        </w:rPr>
        <w:t xml:space="preserve">after receiving </w:t>
      </w:r>
      <w:r w:rsidR="009464AF" w:rsidRPr="00EC7C87">
        <w:rPr>
          <w:rFonts w:ascii="Times New Roman" w:hAnsi="Times New Roman" w:cs="Times New Roman"/>
          <w:sz w:val="24"/>
          <w:szCs w:val="24"/>
        </w:rPr>
        <w:t xml:space="preserve">$20 </w:t>
      </w:r>
      <w:r w:rsidR="004A4C5A" w:rsidRPr="00EC7C87">
        <w:rPr>
          <w:rFonts w:ascii="Times New Roman" w:hAnsi="Times New Roman" w:cs="Times New Roman"/>
          <w:sz w:val="24"/>
          <w:szCs w:val="24"/>
        </w:rPr>
        <w:t xml:space="preserve">dues from one </w:t>
      </w:r>
      <w:r w:rsidR="009464AF" w:rsidRPr="00EC7C87">
        <w:rPr>
          <w:rFonts w:ascii="Times New Roman" w:hAnsi="Times New Roman" w:cs="Times New Roman"/>
          <w:sz w:val="24"/>
          <w:szCs w:val="24"/>
        </w:rPr>
        <w:t xml:space="preserve">member </w:t>
      </w:r>
      <w:r w:rsidR="004A4C5A" w:rsidRPr="00EC7C87">
        <w:rPr>
          <w:rFonts w:ascii="Times New Roman" w:hAnsi="Times New Roman" w:cs="Times New Roman"/>
          <w:sz w:val="24"/>
          <w:szCs w:val="24"/>
        </w:rPr>
        <w:t xml:space="preserve">and paying expenses—website </w:t>
      </w:r>
      <w:r w:rsidR="009464AF" w:rsidRPr="00EC7C87">
        <w:rPr>
          <w:rFonts w:ascii="Times New Roman" w:hAnsi="Times New Roman" w:cs="Times New Roman"/>
          <w:sz w:val="24"/>
          <w:szCs w:val="24"/>
        </w:rPr>
        <w:t>$330</w:t>
      </w:r>
      <w:r w:rsidR="004A4C5A" w:rsidRPr="00EC7C87">
        <w:rPr>
          <w:rFonts w:ascii="Times New Roman" w:hAnsi="Times New Roman" w:cs="Times New Roman"/>
          <w:sz w:val="24"/>
          <w:szCs w:val="24"/>
        </w:rPr>
        <w:t>—</w:t>
      </w:r>
      <w:r w:rsidR="00E0432F">
        <w:rPr>
          <w:rFonts w:ascii="Times New Roman" w:hAnsi="Times New Roman" w:cs="Times New Roman"/>
          <w:sz w:val="24"/>
          <w:szCs w:val="24"/>
        </w:rPr>
        <w:t>$30</w:t>
      </w:r>
      <w:r w:rsidRPr="00EC7C87">
        <w:rPr>
          <w:rFonts w:ascii="Times New Roman" w:hAnsi="Times New Roman" w:cs="Times New Roman"/>
          <w:sz w:val="24"/>
          <w:szCs w:val="24"/>
        </w:rPr>
        <w:t>,</w:t>
      </w:r>
      <w:r w:rsidR="00982C00">
        <w:rPr>
          <w:rFonts w:ascii="Times New Roman" w:hAnsi="Times New Roman" w:cs="Times New Roman"/>
          <w:sz w:val="24"/>
          <w:szCs w:val="24"/>
        </w:rPr>
        <w:t>837</w:t>
      </w:r>
      <w:r w:rsidR="004A4C5A" w:rsidRPr="00EC7C87">
        <w:rPr>
          <w:rFonts w:ascii="Times New Roman" w:hAnsi="Times New Roman" w:cs="Times New Roman"/>
          <w:sz w:val="24"/>
          <w:szCs w:val="24"/>
        </w:rPr>
        <w:t>.</w:t>
      </w:r>
      <w:r w:rsidRPr="00EC7C87">
        <w:rPr>
          <w:rFonts w:ascii="Times New Roman" w:hAnsi="Times New Roman" w:cs="Times New Roman"/>
          <w:sz w:val="24"/>
          <w:szCs w:val="24"/>
        </w:rPr>
        <w:t xml:space="preserve">83 </w:t>
      </w:r>
      <w:r w:rsidR="001248A8" w:rsidRPr="00EC7C87">
        <w:rPr>
          <w:rFonts w:ascii="Times New Roman" w:hAnsi="Times New Roman" w:cs="Times New Roman"/>
          <w:sz w:val="24"/>
          <w:szCs w:val="24"/>
        </w:rPr>
        <w:t xml:space="preserve">was </w:t>
      </w:r>
      <w:r w:rsidRPr="00EC7C87">
        <w:rPr>
          <w:rFonts w:ascii="Times New Roman" w:hAnsi="Times New Roman" w:cs="Times New Roman"/>
          <w:sz w:val="24"/>
          <w:szCs w:val="24"/>
        </w:rPr>
        <w:t>in the bank account</w:t>
      </w:r>
      <w:r w:rsidR="00C75EE4" w:rsidRPr="00EC7C87">
        <w:rPr>
          <w:rFonts w:ascii="Times New Roman" w:hAnsi="Times New Roman" w:cs="Times New Roman"/>
          <w:sz w:val="24"/>
          <w:szCs w:val="24"/>
        </w:rPr>
        <w:t>.</w:t>
      </w:r>
    </w:p>
    <w:p w:rsidR="00C75EE4" w:rsidRPr="00EC7C87" w:rsidRDefault="00C75EE4" w:rsidP="00D631A9">
      <w:pPr>
        <w:spacing w:after="0" w:line="240" w:lineRule="auto"/>
        <w:contextualSpacing/>
        <w:rPr>
          <w:rFonts w:ascii="Times New Roman" w:hAnsi="Times New Roman" w:cs="Times New Roman"/>
          <w:b/>
          <w:sz w:val="24"/>
          <w:szCs w:val="24"/>
        </w:rPr>
      </w:pPr>
    </w:p>
    <w:p w:rsidR="00870145" w:rsidRPr="00EC7C87" w:rsidRDefault="00870145"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b/>
          <w:sz w:val="24"/>
          <w:szCs w:val="24"/>
        </w:rPr>
        <w:t xml:space="preserve">Area Reports: </w:t>
      </w:r>
      <w:r w:rsidRPr="00EC7C87">
        <w:rPr>
          <w:rFonts w:ascii="Times New Roman" w:hAnsi="Times New Roman" w:cs="Times New Roman"/>
          <w:sz w:val="24"/>
          <w:szCs w:val="24"/>
        </w:rPr>
        <w:t>Carol Johnson</w:t>
      </w:r>
      <w:r w:rsidRPr="00EC7C87">
        <w:rPr>
          <w:rFonts w:ascii="Times New Roman" w:hAnsi="Times New Roman" w:cs="Times New Roman"/>
          <w:b/>
          <w:sz w:val="24"/>
          <w:szCs w:val="24"/>
        </w:rPr>
        <w:t xml:space="preserve">, </w:t>
      </w:r>
      <w:r w:rsidRPr="00EC7C87">
        <w:rPr>
          <w:rFonts w:ascii="Times New Roman" w:hAnsi="Times New Roman" w:cs="Times New Roman"/>
          <w:sz w:val="24"/>
          <w:szCs w:val="24"/>
        </w:rPr>
        <w:t xml:space="preserve">Area 1, </w:t>
      </w:r>
      <w:r w:rsidR="00575E1A" w:rsidRPr="00EC7C87">
        <w:rPr>
          <w:rFonts w:ascii="Times New Roman" w:hAnsi="Times New Roman" w:cs="Times New Roman"/>
          <w:sz w:val="24"/>
          <w:szCs w:val="24"/>
        </w:rPr>
        <w:t xml:space="preserve">reported residents </w:t>
      </w:r>
      <w:r w:rsidR="00191848" w:rsidRPr="00EC7C87">
        <w:rPr>
          <w:rFonts w:ascii="Times New Roman" w:hAnsi="Times New Roman" w:cs="Times New Roman"/>
          <w:sz w:val="24"/>
          <w:szCs w:val="24"/>
        </w:rPr>
        <w:t xml:space="preserve">participated in National Night Out and have joined Neighborhood watch.  They met with the new T. C. Williams High School Principal Peter </w:t>
      </w:r>
      <w:proofErr w:type="spellStart"/>
      <w:r w:rsidR="00191848" w:rsidRPr="00EC7C87">
        <w:rPr>
          <w:rFonts w:ascii="Times New Roman" w:hAnsi="Times New Roman" w:cs="Times New Roman"/>
          <w:sz w:val="24"/>
          <w:szCs w:val="24"/>
        </w:rPr>
        <w:t>Balas</w:t>
      </w:r>
      <w:proofErr w:type="spellEnd"/>
      <w:r w:rsidR="00191848" w:rsidRPr="00EC7C87">
        <w:rPr>
          <w:rFonts w:ascii="Times New Roman" w:hAnsi="Times New Roman" w:cs="Times New Roman"/>
          <w:sz w:val="24"/>
          <w:szCs w:val="24"/>
        </w:rPr>
        <w:t xml:space="preserve"> and there was a consensus to invite him to speak at the Annual Meeting in November.  </w:t>
      </w:r>
      <w:r w:rsidRPr="00EC7C87">
        <w:rPr>
          <w:rFonts w:ascii="Times New Roman" w:hAnsi="Times New Roman" w:cs="Times New Roman"/>
          <w:sz w:val="24"/>
          <w:szCs w:val="24"/>
        </w:rPr>
        <w:t xml:space="preserve">Bill Goff, Area 2, </w:t>
      </w:r>
      <w:r w:rsidR="005F7567" w:rsidRPr="00EC7C87">
        <w:rPr>
          <w:rFonts w:ascii="Times New Roman" w:hAnsi="Times New Roman" w:cs="Times New Roman"/>
          <w:sz w:val="24"/>
          <w:szCs w:val="24"/>
        </w:rPr>
        <w:t>noted on Labor Day the T. C. Williams track was used to raise money and his wife put in a FOIA request to get information about the stadium plans; four 8</w:t>
      </w:r>
      <w:r w:rsidR="00CA20AF">
        <w:rPr>
          <w:rFonts w:ascii="Times New Roman" w:hAnsi="Times New Roman" w:cs="Times New Roman"/>
          <w:sz w:val="24"/>
          <w:szCs w:val="24"/>
        </w:rPr>
        <w:t>0</w:t>
      </w:r>
      <w:bookmarkStart w:id="0" w:name="_GoBack"/>
      <w:bookmarkEnd w:id="0"/>
      <w:r w:rsidR="005F7567" w:rsidRPr="00EC7C87">
        <w:rPr>
          <w:rFonts w:ascii="Times New Roman" w:hAnsi="Times New Roman" w:cs="Times New Roman"/>
          <w:sz w:val="24"/>
          <w:szCs w:val="24"/>
        </w:rPr>
        <w:t>-foot towers each with 44 lights that would produce 121,000 lumens</w:t>
      </w:r>
      <w:r w:rsidR="006330DD" w:rsidRPr="00EC7C87">
        <w:rPr>
          <w:rFonts w:ascii="Times New Roman" w:hAnsi="Times New Roman" w:cs="Times New Roman"/>
          <w:sz w:val="24"/>
          <w:szCs w:val="24"/>
        </w:rPr>
        <w:t xml:space="preserve"> (even led lights would not meet the lumen limit)</w:t>
      </w:r>
      <w:r w:rsidR="005F7567" w:rsidRPr="00EC7C87">
        <w:rPr>
          <w:rFonts w:ascii="Times New Roman" w:hAnsi="Times New Roman" w:cs="Times New Roman"/>
          <w:sz w:val="24"/>
          <w:szCs w:val="24"/>
        </w:rPr>
        <w:t xml:space="preserve">.  </w:t>
      </w:r>
      <w:r w:rsidRPr="00EC7C87">
        <w:rPr>
          <w:rFonts w:ascii="Times New Roman" w:hAnsi="Times New Roman" w:cs="Times New Roman"/>
          <w:sz w:val="24"/>
          <w:szCs w:val="24"/>
        </w:rPr>
        <w:t xml:space="preserve">Dick Hobson, Area 3, </w:t>
      </w:r>
      <w:r w:rsidR="006330DD" w:rsidRPr="00EC7C87">
        <w:rPr>
          <w:rFonts w:ascii="Times New Roman" w:hAnsi="Times New Roman" w:cs="Times New Roman"/>
          <w:sz w:val="24"/>
          <w:szCs w:val="24"/>
        </w:rPr>
        <w:t xml:space="preserve">continues to appreciate the improvements on </w:t>
      </w:r>
      <w:r w:rsidRPr="00EC7C87">
        <w:rPr>
          <w:rFonts w:ascii="Times New Roman" w:hAnsi="Times New Roman" w:cs="Times New Roman"/>
          <w:sz w:val="24"/>
          <w:szCs w:val="24"/>
        </w:rPr>
        <w:t>Quaker Lane</w:t>
      </w:r>
      <w:r w:rsidR="00575E1A" w:rsidRPr="00EC7C87">
        <w:rPr>
          <w:rFonts w:ascii="Times New Roman" w:hAnsi="Times New Roman" w:cs="Times New Roman"/>
          <w:sz w:val="24"/>
          <w:szCs w:val="24"/>
        </w:rPr>
        <w:t xml:space="preserve">.  </w:t>
      </w:r>
      <w:r w:rsidR="002A333F" w:rsidRPr="00EC7C87">
        <w:rPr>
          <w:rFonts w:ascii="Times New Roman" w:hAnsi="Times New Roman" w:cs="Times New Roman"/>
          <w:sz w:val="24"/>
          <w:szCs w:val="24"/>
        </w:rPr>
        <w:t xml:space="preserve">Tom Fulton, Area 6, said the </w:t>
      </w:r>
      <w:r w:rsidR="006330DD" w:rsidRPr="00EC7C87">
        <w:rPr>
          <w:rFonts w:ascii="Times New Roman" w:hAnsi="Times New Roman" w:cs="Times New Roman"/>
          <w:sz w:val="24"/>
          <w:szCs w:val="24"/>
        </w:rPr>
        <w:t xml:space="preserve">traffic data requested in 2013 is under review and the taskforce will meet on Sept. 28.  </w:t>
      </w:r>
      <w:r w:rsidR="002A333F" w:rsidRPr="00EC7C87">
        <w:rPr>
          <w:rFonts w:ascii="Times New Roman" w:hAnsi="Times New Roman" w:cs="Times New Roman"/>
          <w:sz w:val="24"/>
          <w:szCs w:val="24"/>
        </w:rPr>
        <w:t xml:space="preserve">Joanne Lepanto said </w:t>
      </w:r>
      <w:r w:rsidR="006330DD" w:rsidRPr="00EC7C87">
        <w:rPr>
          <w:rFonts w:ascii="Times New Roman" w:hAnsi="Times New Roman" w:cs="Times New Roman"/>
          <w:sz w:val="24"/>
          <w:szCs w:val="24"/>
        </w:rPr>
        <w:t xml:space="preserve">election committee would be meeting soon; members are Joanne Lepanto, Lillian Patterson, Carter Fleming, Jack Sullivan, Tom Fulton and Joe Fisher.  </w:t>
      </w:r>
      <w:r w:rsidR="002E6201" w:rsidRPr="00EC7C87">
        <w:rPr>
          <w:rFonts w:ascii="Times New Roman" w:hAnsi="Times New Roman" w:cs="Times New Roman"/>
          <w:sz w:val="24"/>
          <w:szCs w:val="24"/>
        </w:rPr>
        <w:t xml:space="preserve">Christina Holt, Episcopal High School, said </w:t>
      </w:r>
      <w:r w:rsidR="006330DD" w:rsidRPr="00EC7C87">
        <w:rPr>
          <w:rFonts w:ascii="Times New Roman" w:hAnsi="Times New Roman" w:cs="Times New Roman"/>
          <w:sz w:val="24"/>
          <w:szCs w:val="24"/>
        </w:rPr>
        <w:t>the students are back (440) and the two new houses on campus are under construction.  EHS will not have a football game under the lights this year</w:t>
      </w:r>
      <w:r w:rsidR="002E6201" w:rsidRPr="00EC7C87">
        <w:rPr>
          <w:rFonts w:ascii="Times New Roman" w:hAnsi="Times New Roman" w:cs="Times New Roman"/>
          <w:sz w:val="24"/>
          <w:szCs w:val="24"/>
        </w:rPr>
        <w:t>.</w:t>
      </w:r>
    </w:p>
    <w:p w:rsidR="00575E1A" w:rsidRPr="00EC7C87" w:rsidRDefault="00575E1A" w:rsidP="00D631A9">
      <w:pPr>
        <w:spacing w:after="0" w:line="240" w:lineRule="auto"/>
        <w:contextualSpacing/>
        <w:rPr>
          <w:rFonts w:ascii="Times New Roman" w:hAnsi="Times New Roman" w:cs="Times New Roman"/>
          <w:sz w:val="24"/>
          <w:szCs w:val="24"/>
        </w:rPr>
      </w:pPr>
    </w:p>
    <w:p w:rsidR="00F75DE2" w:rsidRPr="00EC7C87" w:rsidRDefault="00F75DE2" w:rsidP="00D631A9">
      <w:pPr>
        <w:spacing w:after="0" w:line="240" w:lineRule="auto"/>
        <w:contextualSpacing/>
        <w:rPr>
          <w:rFonts w:ascii="Times New Roman" w:hAnsi="Times New Roman" w:cs="Times New Roman"/>
          <w:b/>
          <w:sz w:val="24"/>
          <w:szCs w:val="24"/>
        </w:rPr>
      </w:pPr>
      <w:r w:rsidRPr="00EC7C87">
        <w:rPr>
          <w:rFonts w:ascii="Times New Roman" w:hAnsi="Times New Roman" w:cs="Times New Roman"/>
          <w:b/>
          <w:sz w:val="24"/>
          <w:szCs w:val="24"/>
        </w:rPr>
        <w:t xml:space="preserve">Old Business:  </w:t>
      </w:r>
    </w:p>
    <w:p w:rsidR="00575E1A" w:rsidRPr="00EC7C87" w:rsidRDefault="00575E1A" w:rsidP="00D631A9">
      <w:pPr>
        <w:spacing w:after="0" w:line="240" w:lineRule="auto"/>
        <w:contextualSpacing/>
        <w:rPr>
          <w:rFonts w:ascii="Times New Roman" w:hAnsi="Times New Roman" w:cs="Times New Roman"/>
          <w:b/>
          <w:sz w:val="24"/>
          <w:szCs w:val="24"/>
        </w:rPr>
      </w:pPr>
    </w:p>
    <w:p w:rsidR="00AF4706" w:rsidRPr="00EC7C87" w:rsidRDefault="00994197" w:rsidP="00D631A9">
      <w:pPr>
        <w:pStyle w:val="Default"/>
        <w:contextualSpacing/>
        <w:rPr>
          <w:color w:val="000000" w:themeColor="text1"/>
        </w:rPr>
      </w:pPr>
      <w:r>
        <w:rPr>
          <w:color w:val="000000" w:themeColor="text1"/>
        </w:rPr>
        <w:t xml:space="preserve">The </w:t>
      </w:r>
      <w:r w:rsidR="00AF4706" w:rsidRPr="00EC7C87">
        <w:rPr>
          <w:color w:val="000000" w:themeColor="text1"/>
        </w:rPr>
        <w:t xml:space="preserve">City </w:t>
      </w:r>
      <w:r>
        <w:rPr>
          <w:color w:val="000000" w:themeColor="text1"/>
        </w:rPr>
        <w:t xml:space="preserve">sold </w:t>
      </w:r>
      <w:r w:rsidR="00AF4706" w:rsidRPr="00EC7C87">
        <w:rPr>
          <w:color w:val="000000" w:themeColor="text1"/>
        </w:rPr>
        <w:t xml:space="preserve">bonds on 25 July for $94.9 M </w:t>
      </w:r>
      <w:r>
        <w:rPr>
          <w:color w:val="000000" w:themeColor="text1"/>
        </w:rPr>
        <w:t>for capital improvements which are sorely needed in the infrastructure.  Concern was expressed about the lack of accountability in how funds are being spent.</w:t>
      </w:r>
    </w:p>
    <w:p w:rsidR="00AF4706" w:rsidRPr="00EC7C87" w:rsidRDefault="00AF4706" w:rsidP="00D631A9">
      <w:pPr>
        <w:pStyle w:val="Default"/>
        <w:contextualSpacing/>
        <w:rPr>
          <w:color w:val="000000" w:themeColor="text1"/>
        </w:rPr>
      </w:pPr>
    </w:p>
    <w:p w:rsidR="00994197" w:rsidRPr="00EC7C87" w:rsidRDefault="00994197" w:rsidP="00D631A9">
      <w:pPr>
        <w:pStyle w:val="Default"/>
        <w:contextualSpacing/>
        <w:rPr>
          <w:color w:val="000000" w:themeColor="text1"/>
        </w:rPr>
      </w:pPr>
      <w:r>
        <w:rPr>
          <w:color w:val="000000" w:themeColor="text1"/>
        </w:rPr>
        <w:lastRenderedPageBreak/>
        <w:t xml:space="preserve">The cost for the new </w:t>
      </w:r>
      <w:r w:rsidR="00AF4706" w:rsidRPr="00EC7C87">
        <w:rPr>
          <w:color w:val="000000" w:themeColor="text1"/>
        </w:rPr>
        <w:t>Patrick Henry School</w:t>
      </w:r>
      <w:r>
        <w:rPr>
          <w:color w:val="000000" w:themeColor="text1"/>
        </w:rPr>
        <w:t xml:space="preserve"> has gone up another $17 M to $61 M not including the cost of the recreation center.</w:t>
      </w:r>
      <w:r w:rsidR="00C921C7">
        <w:rPr>
          <w:color w:val="000000" w:themeColor="text1"/>
        </w:rPr>
        <w:t xml:space="preserve">  There was no transparency to the reason for the increases and no approval process to change to the design plan.</w:t>
      </w:r>
    </w:p>
    <w:p w:rsidR="00AF4706" w:rsidRPr="00EC7C87" w:rsidRDefault="00AF4706" w:rsidP="00D631A9">
      <w:pPr>
        <w:pStyle w:val="Default"/>
        <w:contextualSpacing/>
        <w:rPr>
          <w:color w:val="000000" w:themeColor="text1"/>
        </w:rPr>
      </w:pPr>
    </w:p>
    <w:p w:rsidR="00AF4706" w:rsidRPr="00EC7C87" w:rsidRDefault="00AF4706" w:rsidP="00D631A9">
      <w:pPr>
        <w:pStyle w:val="Default"/>
        <w:contextualSpacing/>
        <w:rPr>
          <w:color w:val="000000" w:themeColor="text1"/>
        </w:rPr>
      </w:pPr>
      <w:r w:rsidRPr="00EC7C87">
        <w:rPr>
          <w:color w:val="000000" w:themeColor="text1"/>
        </w:rPr>
        <w:t xml:space="preserve">Mark Center plaza was sold and is being redeveloped into residential units which will impact traffic </w:t>
      </w:r>
      <w:r w:rsidR="00C921C7">
        <w:rPr>
          <w:color w:val="000000" w:themeColor="text1"/>
        </w:rPr>
        <w:t>and the schools in the area, including the new school being planned at Beauregard.</w:t>
      </w:r>
    </w:p>
    <w:p w:rsidR="00AF4706" w:rsidRPr="00EC7C87" w:rsidRDefault="00AF4706" w:rsidP="00D631A9">
      <w:pPr>
        <w:spacing w:after="0" w:line="240" w:lineRule="auto"/>
        <w:contextualSpacing/>
        <w:rPr>
          <w:rFonts w:ascii="Times New Roman" w:hAnsi="Times New Roman"/>
          <w:color w:val="000000" w:themeColor="text1"/>
          <w:sz w:val="24"/>
          <w:szCs w:val="24"/>
        </w:rPr>
      </w:pPr>
    </w:p>
    <w:p w:rsidR="00067FB2" w:rsidRPr="00067FB2" w:rsidRDefault="00AF4706" w:rsidP="00D631A9">
      <w:pPr>
        <w:pStyle w:val="Default"/>
        <w:contextualSpacing/>
        <w:rPr>
          <w:color w:val="000000" w:themeColor="text1"/>
        </w:rPr>
      </w:pPr>
      <w:r w:rsidRPr="00067FB2">
        <w:rPr>
          <w:color w:val="000000" w:themeColor="text1"/>
        </w:rPr>
        <w:t>Student performance at TC Williams School continues to decline</w:t>
      </w:r>
      <w:r w:rsidR="005E3C38" w:rsidRPr="00067FB2">
        <w:rPr>
          <w:color w:val="000000" w:themeColor="text1"/>
        </w:rPr>
        <w:t>.  Three trailers were added this year.</w:t>
      </w:r>
      <w:r w:rsidRPr="00067FB2">
        <w:rPr>
          <w:color w:val="000000" w:themeColor="text1"/>
        </w:rPr>
        <w:t xml:space="preserve"> </w:t>
      </w:r>
      <w:r w:rsidR="00067FB2" w:rsidRPr="00067FB2">
        <w:rPr>
          <w:color w:val="000000" w:themeColor="text1"/>
        </w:rPr>
        <w:t xml:space="preserve"> </w:t>
      </w:r>
      <w:r w:rsidR="00067FB2" w:rsidRPr="00EC7C87">
        <w:rPr>
          <w:color w:val="000000" w:themeColor="text1"/>
        </w:rPr>
        <w:t xml:space="preserve">Lights </w:t>
      </w:r>
      <w:r w:rsidR="00067FB2">
        <w:rPr>
          <w:color w:val="000000" w:themeColor="text1"/>
        </w:rPr>
        <w:t xml:space="preserve">are still being planned for the new stadium </w:t>
      </w:r>
      <w:r w:rsidR="00067FB2" w:rsidRPr="00EC7C87">
        <w:rPr>
          <w:color w:val="000000" w:themeColor="text1"/>
        </w:rPr>
        <w:t>at T. C. Williams</w:t>
      </w:r>
      <w:r w:rsidR="00067FB2">
        <w:rPr>
          <w:color w:val="000000" w:themeColor="text1"/>
        </w:rPr>
        <w:t xml:space="preserve"> School.  </w:t>
      </w:r>
      <w:r w:rsidR="00067FB2" w:rsidRPr="00067FB2">
        <w:rPr>
          <w:color w:val="000000" w:themeColor="text1"/>
        </w:rPr>
        <w:t>A discussion then ensued about</w:t>
      </w:r>
      <w:r w:rsidR="00067FB2">
        <w:rPr>
          <w:color w:val="000000" w:themeColor="text1"/>
        </w:rPr>
        <w:t xml:space="preserve"> the problems and how to </w:t>
      </w:r>
      <w:r w:rsidR="00067FB2" w:rsidRPr="00067FB2">
        <w:rPr>
          <w:color w:val="000000" w:themeColor="text1"/>
        </w:rPr>
        <w:t>improv</w:t>
      </w:r>
      <w:r w:rsidR="00067FB2">
        <w:rPr>
          <w:color w:val="000000" w:themeColor="text1"/>
        </w:rPr>
        <w:t>e</w:t>
      </w:r>
      <w:r w:rsidR="00067FB2" w:rsidRPr="00067FB2">
        <w:rPr>
          <w:color w:val="000000" w:themeColor="text1"/>
        </w:rPr>
        <w:t xml:space="preserve"> City oversight of school</w:t>
      </w:r>
      <w:r w:rsidR="00067FB2">
        <w:rPr>
          <w:color w:val="000000" w:themeColor="text1"/>
        </w:rPr>
        <w:t xml:space="preserve"> spending</w:t>
      </w:r>
      <w:r w:rsidR="00067FB2" w:rsidRPr="00067FB2">
        <w:rPr>
          <w:color w:val="000000" w:themeColor="text1"/>
        </w:rPr>
        <w:t>.</w:t>
      </w:r>
    </w:p>
    <w:p w:rsidR="00AF4706" w:rsidRPr="00EC7C87" w:rsidRDefault="00AF4706" w:rsidP="00D631A9">
      <w:pPr>
        <w:pStyle w:val="Default"/>
        <w:contextualSpacing/>
        <w:rPr>
          <w:color w:val="000000" w:themeColor="text1"/>
        </w:rPr>
      </w:pPr>
    </w:p>
    <w:p w:rsidR="00AF4706" w:rsidRPr="00EC7C87" w:rsidRDefault="0039442C" w:rsidP="00D631A9">
      <w:pPr>
        <w:pStyle w:val="Default"/>
        <w:contextualSpacing/>
        <w:rPr>
          <w:color w:val="000000" w:themeColor="text1"/>
        </w:rPr>
      </w:pPr>
      <w:r>
        <w:rPr>
          <w:color w:val="000000" w:themeColor="text1"/>
        </w:rPr>
        <w:t xml:space="preserve">The design for construction at </w:t>
      </w:r>
      <w:r w:rsidR="00AF4706" w:rsidRPr="00EC7C87">
        <w:rPr>
          <w:color w:val="000000" w:themeColor="text1"/>
        </w:rPr>
        <w:t>Bishop Ireton went to Planning Commission last week</w:t>
      </w:r>
      <w:r w:rsidR="00067FB2">
        <w:rPr>
          <w:color w:val="000000" w:themeColor="text1"/>
        </w:rPr>
        <w:t xml:space="preserve"> that </w:t>
      </w:r>
      <w:r>
        <w:rPr>
          <w:color w:val="000000" w:themeColor="text1"/>
        </w:rPr>
        <w:t xml:space="preserve">changed the </w:t>
      </w:r>
      <w:r w:rsidR="005E3C38">
        <w:rPr>
          <w:color w:val="000000" w:themeColor="text1"/>
        </w:rPr>
        <w:t xml:space="preserve">agreement </w:t>
      </w:r>
      <w:r w:rsidR="00067FB2">
        <w:rPr>
          <w:color w:val="000000" w:themeColor="text1"/>
        </w:rPr>
        <w:t xml:space="preserve">(DSU) </w:t>
      </w:r>
      <w:r w:rsidR="005E3C38">
        <w:rPr>
          <w:color w:val="000000" w:themeColor="text1"/>
        </w:rPr>
        <w:t>between the neighbors and the developer</w:t>
      </w:r>
      <w:r>
        <w:rPr>
          <w:color w:val="000000" w:themeColor="text1"/>
        </w:rPr>
        <w:t xml:space="preserve"> that Planning &amp; Zoning had recommended</w:t>
      </w:r>
      <w:r w:rsidR="005E3C38">
        <w:rPr>
          <w:color w:val="000000" w:themeColor="text1"/>
        </w:rPr>
        <w:t xml:space="preserve">.  </w:t>
      </w:r>
    </w:p>
    <w:p w:rsidR="00AF4706" w:rsidRPr="00EC7C87" w:rsidRDefault="00AF4706" w:rsidP="00D631A9">
      <w:pPr>
        <w:pStyle w:val="Default"/>
        <w:contextualSpacing/>
        <w:rPr>
          <w:color w:val="000000" w:themeColor="text1"/>
        </w:rPr>
      </w:pPr>
    </w:p>
    <w:p w:rsidR="00AF4706" w:rsidRPr="00EC7C87" w:rsidRDefault="00AF4706" w:rsidP="00D631A9">
      <w:pPr>
        <w:pStyle w:val="Default"/>
        <w:contextualSpacing/>
        <w:rPr>
          <w:color w:val="000000" w:themeColor="text1"/>
        </w:rPr>
      </w:pPr>
      <w:r w:rsidRPr="00EC7C87">
        <w:rPr>
          <w:color w:val="000000" w:themeColor="text1"/>
        </w:rPr>
        <w:t xml:space="preserve">Stuart’s Walk development—now called </w:t>
      </w:r>
      <w:proofErr w:type="spellStart"/>
      <w:r w:rsidRPr="00EC7C87">
        <w:rPr>
          <w:color w:val="000000" w:themeColor="text1"/>
        </w:rPr>
        <w:t>Karig</w:t>
      </w:r>
      <w:proofErr w:type="spellEnd"/>
      <w:r w:rsidRPr="00EC7C87">
        <w:rPr>
          <w:color w:val="000000" w:themeColor="text1"/>
        </w:rPr>
        <w:t xml:space="preserve"> Estates—goes to P&amp;Z on 8 October</w:t>
      </w:r>
      <w:r w:rsidR="0039442C">
        <w:rPr>
          <w:color w:val="000000" w:themeColor="text1"/>
        </w:rPr>
        <w:t>.</w:t>
      </w:r>
    </w:p>
    <w:p w:rsidR="00AF4706" w:rsidRPr="00EC7C87" w:rsidRDefault="00AF4706" w:rsidP="00D631A9">
      <w:pPr>
        <w:spacing w:after="0" w:line="240" w:lineRule="auto"/>
        <w:ind w:left="720" w:hanging="720"/>
        <w:contextualSpacing/>
        <w:rPr>
          <w:rFonts w:ascii="Times New Roman" w:hAnsi="Times New Roman"/>
          <w:color w:val="000000" w:themeColor="text1"/>
          <w:sz w:val="24"/>
          <w:szCs w:val="24"/>
        </w:rPr>
      </w:pPr>
    </w:p>
    <w:p w:rsidR="00AF4706" w:rsidRPr="00EC7C87" w:rsidRDefault="00AF4706" w:rsidP="00D631A9">
      <w:pPr>
        <w:pStyle w:val="Default"/>
        <w:contextualSpacing/>
        <w:rPr>
          <w:b/>
          <w:color w:val="000000" w:themeColor="text1"/>
        </w:rPr>
      </w:pPr>
      <w:r w:rsidRPr="00EC7C87">
        <w:rPr>
          <w:b/>
          <w:color w:val="000000" w:themeColor="text1"/>
        </w:rPr>
        <w:t>New Business</w:t>
      </w:r>
    </w:p>
    <w:p w:rsidR="00AF4706" w:rsidRPr="00EC7C87" w:rsidRDefault="00AF4706" w:rsidP="00D631A9">
      <w:pPr>
        <w:spacing w:after="0" w:line="240" w:lineRule="auto"/>
        <w:contextualSpacing/>
        <w:rPr>
          <w:rFonts w:ascii="Times New Roman" w:hAnsi="Times New Roman"/>
          <w:color w:val="000000" w:themeColor="text1"/>
          <w:sz w:val="24"/>
          <w:szCs w:val="24"/>
        </w:rPr>
      </w:pPr>
    </w:p>
    <w:p w:rsidR="00AF4706" w:rsidRPr="0039442C" w:rsidRDefault="0039442C" w:rsidP="00D631A9">
      <w:pPr>
        <w:spacing w:after="0" w:line="240" w:lineRule="auto"/>
        <w:contextualSpacing/>
        <w:rPr>
          <w:rFonts w:ascii="Times New Roman" w:hAnsi="Times New Roman" w:cs="Times New Roman"/>
          <w:color w:val="000000" w:themeColor="text1"/>
          <w:sz w:val="24"/>
          <w:szCs w:val="24"/>
        </w:rPr>
      </w:pPr>
      <w:r>
        <w:rPr>
          <w:rFonts w:ascii="Times New Roman" w:hAnsi="Times New Roman"/>
          <w:color w:val="000000" w:themeColor="text1"/>
          <w:sz w:val="24"/>
          <w:szCs w:val="24"/>
        </w:rPr>
        <w:t xml:space="preserve">Joanne Lepanto will attend the next </w:t>
      </w:r>
      <w:r w:rsidR="00AF4706" w:rsidRPr="00EC7C87">
        <w:rPr>
          <w:rFonts w:ascii="Times New Roman" w:hAnsi="Times New Roman"/>
          <w:color w:val="000000" w:themeColor="text1"/>
          <w:sz w:val="24"/>
          <w:szCs w:val="24"/>
        </w:rPr>
        <w:t>West End Coalition</w:t>
      </w:r>
      <w:r>
        <w:rPr>
          <w:rFonts w:ascii="Times New Roman" w:hAnsi="Times New Roman"/>
          <w:color w:val="000000" w:themeColor="text1"/>
          <w:sz w:val="24"/>
          <w:szCs w:val="24"/>
        </w:rPr>
        <w:t xml:space="preserve"> will meet on 23 September</w:t>
      </w:r>
      <w:r w:rsidR="00AF4706" w:rsidRPr="0039442C">
        <w:rPr>
          <w:rFonts w:ascii="Times New Roman" w:hAnsi="Times New Roman" w:cs="Times New Roman"/>
          <w:color w:val="000000" w:themeColor="text1"/>
          <w:sz w:val="24"/>
          <w:szCs w:val="24"/>
        </w:rPr>
        <w:t xml:space="preserve">.  </w:t>
      </w:r>
      <w:r w:rsidRPr="0039442C">
        <w:rPr>
          <w:rFonts w:ascii="Times New Roman" w:hAnsi="Times New Roman" w:cs="Times New Roman"/>
          <w:color w:val="000000" w:themeColor="text1"/>
          <w:sz w:val="24"/>
          <w:szCs w:val="24"/>
        </w:rPr>
        <w:t xml:space="preserve">The </w:t>
      </w:r>
      <w:r w:rsidR="00AF4706" w:rsidRPr="0039442C">
        <w:rPr>
          <w:rFonts w:ascii="Times New Roman" w:hAnsi="Times New Roman" w:cs="Times New Roman"/>
          <w:color w:val="000000" w:themeColor="text1"/>
          <w:sz w:val="24"/>
          <w:szCs w:val="24"/>
        </w:rPr>
        <w:t>Greenhill Project—Van Dorn between Edsall and S. Pickett—</w:t>
      </w:r>
      <w:r w:rsidRPr="0039442C">
        <w:rPr>
          <w:rFonts w:ascii="Times New Roman" w:hAnsi="Times New Roman" w:cs="Times New Roman"/>
          <w:color w:val="000000" w:themeColor="text1"/>
          <w:sz w:val="24"/>
          <w:szCs w:val="24"/>
        </w:rPr>
        <w:t>will be discussed</w:t>
      </w:r>
      <w:r w:rsidR="00AF4706" w:rsidRPr="0039442C">
        <w:rPr>
          <w:rFonts w:ascii="Times New Roman" w:hAnsi="Times New Roman" w:cs="Times New Roman"/>
          <w:color w:val="000000" w:themeColor="text1"/>
          <w:sz w:val="24"/>
          <w:szCs w:val="24"/>
        </w:rPr>
        <w:t xml:space="preserve"> </w:t>
      </w:r>
    </w:p>
    <w:p w:rsidR="00AF4706" w:rsidRDefault="00AF4706" w:rsidP="00D631A9">
      <w:pPr>
        <w:spacing w:after="0" w:line="240" w:lineRule="auto"/>
        <w:contextualSpacing/>
        <w:rPr>
          <w:rFonts w:ascii="Times New Roman" w:hAnsi="Times New Roman"/>
          <w:color w:val="000000" w:themeColor="text1"/>
          <w:sz w:val="24"/>
          <w:szCs w:val="24"/>
        </w:rPr>
      </w:pPr>
    </w:p>
    <w:p w:rsidR="00067FB2" w:rsidRDefault="006E2A71" w:rsidP="00D631A9">
      <w:pPr>
        <w:spacing w:after="0" w:line="240" w:lineRule="auto"/>
        <w:contextualSpacing/>
        <w:rPr>
          <w:rFonts w:ascii="Times New Roman" w:hAnsi="Times New Roman"/>
          <w:color w:val="000000" w:themeColor="text1"/>
          <w:sz w:val="24"/>
          <w:szCs w:val="24"/>
        </w:rPr>
      </w:pPr>
      <w:r>
        <w:rPr>
          <w:rFonts w:ascii="Times New Roman" w:hAnsi="Times New Roman"/>
          <w:color w:val="000000" w:themeColor="text1"/>
          <w:sz w:val="24"/>
          <w:szCs w:val="24"/>
        </w:rPr>
        <w:t xml:space="preserve">Carolyn </w:t>
      </w:r>
      <w:proofErr w:type="spellStart"/>
      <w:r>
        <w:rPr>
          <w:rFonts w:ascii="Times New Roman" w:hAnsi="Times New Roman"/>
          <w:color w:val="000000" w:themeColor="text1"/>
          <w:sz w:val="24"/>
          <w:szCs w:val="24"/>
        </w:rPr>
        <w:t>Griglione</w:t>
      </w:r>
      <w:proofErr w:type="spellEnd"/>
      <w:r>
        <w:rPr>
          <w:rFonts w:ascii="Times New Roman" w:hAnsi="Times New Roman"/>
          <w:color w:val="000000" w:themeColor="text1"/>
          <w:sz w:val="24"/>
          <w:szCs w:val="24"/>
        </w:rPr>
        <w:t xml:space="preserve"> </w:t>
      </w:r>
      <w:r w:rsidR="00067FB2">
        <w:rPr>
          <w:rFonts w:ascii="Times New Roman" w:hAnsi="Times New Roman"/>
          <w:color w:val="000000" w:themeColor="text1"/>
          <w:sz w:val="24"/>
          <w:szCs w:val="24"/>
        </w:rPr>
        <w:t>reported on several topics</w:t>
      </w:r>
      <w:r>
        <w:rPr>
          <w:rFonts w:ascii="Times New Roman" w:hAnsi="Times New Roman"/>
          <w:color w:val="000000" w:themeColor="text1"/>
          <w:sz w:val="24"/>
          <w:szCs w:val="24"/>
        </w:rPr>
        <w:t xml:space="preserve"> including a lightening detection system now at Chinquapin pool, permit parking around the Chinquapin Circle, and the lack of maintenance on the Hamond Middle School tennis courts.</w:t>
      </w:r>
      <w:r w:rsidR="00067FB2">
        <w:rPr>
          <w:rFonts w:ascii="Times New Roman" w:hAnsi="Times New Roman"/>
          <w:color w:val="000000" w:themeColor="text1"/>
          <w:sz w:val="24"/>
          <w:szCs w:val="24"/>
        </w:rPr>
        <w:t xml:space="preserve">  She noted the CIP Task Force was looking at City facilities and discussions options such as moving the Torpedo Factory to Victory Center and selling City Hall.</w:t>
      </w:r>
    </w:p>
    <w:p w:rsidR="00067FB2" w:rsidRDefault="00067FB2" w:rsidP="00D631A9">
      <w:pPr>
        <w:spacing w:after="0" w:line="240" w:lineRule="auto"/>
        <w:contextualSpacing/>
        <w:rPr>
          <w:rFonts w:ascii="Times New Roman" w:hAnsi="Times New Roman"/>
          <w:color w:val="000000" w:themeColor="text1"/>
          <w:sz w:val="24"/>
          <w:szCs w:val="24"/>
        </w:rPr>
      </w:pPr>
    </w:p>
    <w:p w:rsidR="006E2A71" w:rsidRDefault="00067FB2" w:rsidP="00D631A9">
      <w:pPr>
        <w:spacing w:after="0" w:line="240" w:lineRule="auto"/>
        <w:contextualSpacing/>
        <w:rPr>
          <w:rFonts w:ascii="Times New Roman" w:hAnsi="Times New Roman"/>
          <w:color w:val="000000" w:themeColor="text1"/>
          <w:sz w:val="24"/>
          <w:szCs w:val="24"/>
        </w:rPr>
      </w:pPr>
      <w:r>
        <w:rPr>
          <w:rFonts w:ascii="Times New Roman" w:hAnsi="Times New Roman"/>
          <w:color w:val="000000" w:themeColor="text1"/>
          <w:sz w:val="24"/>
          <w:szCs w:val="24"/>
        </w:rPr>
        <w:t xml:space="preserve">Bill Dickinson gave an update on Alexandria Renew—he is on the Board of Directors—and indicated that they have the capacity to clean more water and to issue bonds.  He invited all to visit the facility.  </w:t>
      </w:r>
    </w:p>
    <w:p w:rsidR="006E2A71" w:rsidRPr="00EC7C87" w:rsidRDefault="006E2A71" w:rsidP="00D631A9">
      <w:pPr>
        <w:spacing w:after="0" w:line="240" w:lineRule="auto"/>
        <w:contextualSpacing/>
        <w:rPr>
          <w:rFonts w:ascii="Times New Roman" w:hAnsi="Times New Roman"/>
          <w:color w:val="000000" w:themeColor="text1"/>
          <w:sz w:val="24"/>
          <w:szCs w:val="24"/>
        </w:rPr>
      </w:pPr>
    </w:p>
    <w:p w:rsidR="006B44C3" w:rsidRDefault="006B44C3"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sz w:val="24"/>
          <w:szCs w:val="24"/>
        </w:rPr>
        <w:t>Having no further business, the meeting adjourned at 9:</w:t>
      </w:r>
      <w:r w:rsidR="00AF4706" w:rsidRPr="00EC7C87">
        <w:rPr>
          <w:rFonts w:ascii="Times New Roman" w:hAnsi="Times New Roman" w:cs="Times New Roman"/>
          <w:sz w:val="24"/>
          <w:szCs w:val="24"/>
        </w:rPr>
        <w:t>40</w:t>
      </w:r>
      <w:r w:rsidRPr="00EC7C87">
        <w:rPr>
          <w:rFonts w:ascii="Times New Roman" w:hAnsi="Times New Roman" w:cs="Times New Roman"/>
          <w:sz w:val="24"/>
          <w:szCs w:val="24"/>
        </w:rPr>
        <w:t xml:space="preserve"> PM</w:t>
      </w:r>
    </w:p>
    <w:p w:rsidR="00D631A9" w:rsidRPr="00EC7C87" w:rsidRDefault="00D631A9" w:rsidP="00D631A9">
      <w:pPr>
        <w:spacing w:after="0" w:line="240" w:lineRule="auto"/>
        <w:contextualSpacing/>
        <w:rPr>
          <w:rFonts w:ascii="Times New Roman" w:hAnsi="Times New Roman" w:cs="Times New Roman"/>
          <w:sz w:val="24"/>
          <w:szCs w:val="24"/>
        </w:rPr>
      </w:pPr>
    </w:p>
    <w:p w:rsidR="006B44C3" w:rsidRDefault="00AF4706" w:rsidP="00D631A9">
      <w:pPr>
        <w:spacing w:after="0" w:line="240" w:lineRule="auto"/>
        <w:contextualSpacing/>
        <w:jc w:val="center"/>
        <w:rPr>
          <w:rFonts w:ascii="Times New Roman" w:hAnsi="Times New Roman" w:cs="Times New Roman"/>
          <w:b/>
          <w:sz w:val="24"/>
          <w:szCs w:val="24"/>
        </w:rPr>
      </w:pPr>
      <w:r w:rsidRPr="00EC7C87">
        <w:rPr>
          <w:rFonts w:ascii="Times New Roman" w:hAnsi="Times New Roman" w:cs="Times New Roman"/>
          <w:b/>
          <w:sz w:val="24"/>
          <w:szCs w:val="24"/>
        </w:rPr>
        <w:t>Nancy R. Jennings</w:t>
      </w:r>
      <w:r w:rsidR="006B44C3" w:rsidRPr="00EC7C87">
        <w:rPr>
          <w:rFonts w:ascii="Times New Roman" w:hAnsi="Times New Roman" w:cs="Times New Roman"/>
          <w:b/>
          <w:sz w:val="24"/>
          <w:szCs w:val="24"/>
        </w:rPr>
        <w:t>, Recorder</w:t>
      </w:r>
    </w:p>
    <w:p w:rsidR="00D631A9" w:rsidRPr="00EC7C87" w:rsidRDefault="00D631A9" w:rsidP="00D631A9">
      <w:pPr>
        <w:spacing w:after="0" w:line="240" w:lineRule="auto"/>
        <w:contextualSpacing/>
        <w:jc w:val="center"/>
        <w:rPr>
          <w:rFonts w:ascii="Times New Roman" w:hAnsi="Times New Roman" w:cs="Times New Roman"/>
          <w:b/>
          <w:sz w:val="24"/>
          <w:szCs w:val="24"/>
        </w:rPr>
      </w:pPr>
    </w:p>
    <w:p w:rsidR="00BC2656" w:rsidRDefault="00BC2656"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b/>
          <w:sz w:val="24"/>
          <w:szCs w:val="24"/>
        </w:rPr>
        <w:t>Attendees:</w:t>
      </w:r>
      <w:r w:rsidRPr="00EC7C87">
        <w:rPr>
          <w:rFonts w:ascii="Times New Roman" w:hAnsi="Times New Roman" w:cs="Times New Roman"/>
          <w:sz w:val="24"/>
          <w:szCs w:val="24"/>
        </w:rPr>
        <w:t xml:space="preserve"> President Jennings, Carter </w:t>
      </w:r>
      <w:r w:rsidR="00575E1A" w:rsidRPr="00EC7C87">
        <w:rPr>
          <w:rFonts w:ascii="Times New Roman" w:hAnsi="Times New Roman" w:cs="Times New Roman"/>
          <w:sz w:val="24"/>
          <w:szCs w:val="24"/>
        </w:rPr>
        <w:t>Fleming</w:t>
      </w:r>
      <w:r w:rsidRPr="00EC7C87">
        <w:rPr>
          <w:rFonts w:ascii="Times New Roman" w:hAnsi="Times New Roman" w:cs="Times New Roman"/>
          <w:sz w:val="24"/>
          <w:szCs w:val="24"/>
        </w:rPr>
        <w:t>, Joanne Lepanto, Carol Johnson, Bill Goff, Dick Hobson, Jack Sullivan, Tom Fulton, Joe Fischer, Lillian Patterson, Jim Durham and Christina Holt.</w:t>
      </w:r>
    </w:p>
    <w:p w:rsidR="00D631A9" w:rsidRPr="00EC7C87" w:rsidRDefault="00D631A9" w:rsidP="00D631A9">
      <w:pPr>
        <w:spacing w:after="0" w:line="240" w:lineRule="auto"/>
        <w:contextualSpacing/>
        <w:rPr>
          <w:rFonts w:ascii="Times New Roman" w:hAnsi="Times New Roman" w:cs="Times New Roman"/>
          <w:sz w:val="24"/>
          <w:szCs w:val="24"/>
        </w:rPr>
      </w:pPr>
    </w:p>
    <w:p w:rsidR="00BC2656" w:rsidRPr="00EC7C87" w:rsidRDefault="00BC2656" w:rsidP="00D631A9">
      <w:pPr>
        <w:spacing w:after="0" w:line="240" w:lineRule="auto"/>
        <w:contextualSpacing/>
        <w:rPr>
          <w:rFonts w:ascii="Times New Roman" w:hAnsi="Times New Roman" w:cs="Times New Roman"/>
          <w:sz w:val="24"/>
          <w:szCs w:val="24"/>
        </w:rPr>
      </w:pPr>
      <w:r w:rsidRPr="00EC7C87">
        <w:rPr>
          <w:rFonts w:ascii="Times New Roman" w:hAnsi="Times New Roman" w:cs="Times New Roman"/>
          <w:b/>
          <w:sz w:val="24"/>
          <w:szCs w:val="24"/>
        </w:rPr>
        <w:t>Others in Attendance:</w:t>
      </w:r>
      <w:r w:rsidRPr="00EC7C87">
        <w:rPr>
          <w:rFonts w:ascii="Times New Roman" w:hAnsi="Times New Roman" w:cs="Times New Roman"/>
          <w:sz w:val="24"/>
          <w:szCs w:val="24"/>
        </w:rPr>
        <w:t xml:space="preserve">  </w:t>
      </w:r>
      <w:r w:rsidR="00A9401D" w:rsidRPr="00EC7C87">
        <w:rPr>
          <w:rFonts w:ascii="Times New Roman" w:hAnsi="Times New Roman" w:cs="Times New Roman"/>
          <w:sz w:val="24"/>
          <w:szCs w:val="24"/>
        </w:rPr>
        <w:t xml:space="preserve">Officer </w:t>
      </w:r>
      <w:proofErr w:type="spellStart"/>
      <w:r w:rsidR="00A9401D" w:rsidRPr="00EC7C87">
        <w:rPr>
          <w:rFonts w:ascii="Times New Roman" w:hAnsi="Times New Roman" w:cs="Times New Roman"/>
          <w:sz w:val="24"/>
          <w:szCs w:val="24"/>
        </w:rPr>
        <w:t>Riscassi</w:t>
      </w:r>
      <w:proofErr w:type="spellEnd"/>
      <w:r w:rsidRPr="00EC7C87">
        <w:rPr>
          <w:rFonts w:ascii="Times New Roman" w:hAnsi="Times New Roman" w:cs="Times New Roman"/>
          <w:sz w:val="24"/>
          <w:szCs w:val="24"/>
        </w:rPr>
        <w:t xml:space="preserve">, Chief Pankey, </w:t>
      </w:r>
      <w:r w:rsidR="00A9401D" w:rsidRPr="00EC7C87">
        <w:rPr>
          <w:rFonts w:ascii="Times New Roman" w:hAnsi="Times New Roman" w:cs="Times New Roman"/>
          <w:sz w:val="24"/>
          <w:szCs w:val="24"/>
        </w:rPr>
        <w:t xml:space="preserve">Bill Dickinson, Beth Chase, </w:t>
      </w:r>
      <w:r w:rsidRPr="00EC7C87">
        <w:rPr>
          <w:rFonts w:ascii="Times New Roman" w:hAnsi="Times New Roman" w:cs="Times New Roman"/>
          <w:sz w:val="24"/>
          <w:szCs w:val="24"/>
        </w:rPr>
        <w:t xml:space="preserve">Carolyn </w:t>
      </w:r>
      <w:proofErr w:type="spellStart"/>
      <w:r w:rsidRPr="00EC7C87">
        <w:rPr>
          <w:rFonts w:ascii="Times New Roman" w:hAnsi="Times New Roman" w:cs="Times New Roman"/>
          <w:sz w:val="24"/>
          <w:szCs w:val="24"/>
        </w:rPr>
        <w:t>Griglione</w:t>
      </w:r>
      <w:proofErr w:type="spellEnd"/>
      <w:r w:rsidRPr="00EC7C87">
        <w:rPr>
          <w:rFonts w:ascii="Times New Roman" w:hAnsi="Times New Roman" w:cs="Times New Roman"/>
          <w:sz w:val="24"/>
          <w:szCs w:val="24"/>
        </w:rPr>
        <w:t xml:space="preserve">, </w:t>
      </w:r>
      <w:r w:rsidR="00A9401D" w:rsidRPr="00EC7C87">
        <w:rPr>
          <w:rFonts w:ascii="Times New Roman" w:hAnsi="Times New Roman" w:cs="Times New Roman"/>
          <w:sz w:val="24"/>
          <w:szCs w:val="24"/>
        </w:rPr>
        <w:t xml:space="preserve">Harriett McCune, </w:t>
      </w:r>
      <w:r w:rsidRPr="00EC7C87">
        <w:rPr>
          <w:rFonts w:ascii="Times New Roman" w:hAnsi="Times New Roman" w:cs="Times New Roman"/>
          <w:sz w:val="24"/>
          <w:szCs w:val="24"/>
        </w:rPr>
        <w:t xml:space="preserve">Mark </w:t>
      </w:r>
      <w:proofErr w:type="spellStart"/>
      <w:r w:rsidRPr="00EC7C87">
        <w:rPr>
          <w:rFonts w:ascii="Times New Roman" w:hAnsi="Times New Roman" w:cs="Times New Roman"/>
          <w:sz w:val="24"/>
          <w:szCs w:val="24"/>
        </w:rPr>
        <w:t>Pedley</w:t>
      </w:r>
      <w:proofErr w:type="spellEnd"/>
      <w:r w:rsidRPr="00EC7C87">
        <w:rPr>
          <w:rFonts w:ascii="Times New Roman" w:hAnsi="Times New Roman" w:cs="Times New Roman"/>
          <w:sz w:val="24"/>
          <w:szCs w:val="24"/>
        </w:rPr>
        <w:t xml:space="preserve">, </w:t>
      </w:r>
      <w:r w:rsidR="00A9401D" w:rsidRPr="00EC7C87">
        <w:rPr>
          <w:rFonts w:ascii="Times New Roman" w:hAnsi="Times New Roman" w:cs="Times New Roman"/>
          <w:sz w:val="24"/>
          <w:szCs w:val="24"/>
        </w:rPr>
        <w:t xml:space="preserve">Charles </w:t>
      </w:r>
      <w:proofErr w:type="spellStart"/>
      <w:r w:rsidR="00A9401D" w:rsidRPr="00EC7C87">
        <w:rPr>
          <w:rFonts w:ascii="Times New Roman" w:hAnsi="Times New Roman" w:cs="Times New Roman"/>
          <w:sz w:val="24"/>
          <w:szCs w:val="24"/>
        </w:rPr>
        <w:t>Ablard</w:t>
      </w:r>
      <w:proofErr w:type="spellEnd"/>
      <w:r w:rsidR="00A9401D" w:rsidRPr="00EC7C87">
        <w:rPr>
          <w:rFonts w:ascii="Times New Roman" w:hAnsi="Times New Roman" w:cs="Times New Roman"/>
          <w:sz w:val="24"/>
          <w:szCs w:val="24"/>
        </w:rPr>
        <w:t>, Frances Terrell, Calvin Terrell, and Babette Smith.</w:t>
      </w:r>
    </w:p>
    <w:sectPr w:rsidR="00BC2656" w:rsidRPr="00EC7C87" w:rsidSect="006A06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1644DB"/>
    <w:multiLevelType w:val="hybridMultilevel"/>
    <w:tmpl w:val="9C62D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605481"/>
    <w:multiLevelType w:val="hybridMultilevel"/>
    <w:tmpl w:val="5D363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4D3179"/>
    <w:multiLevelType w:val="hybridMultilevel"/>
    <w:tmpl w:val="CED8E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73B6E22"/>
    <w:multiLevelType w:val="hybridMultilevel"/>
    <w:tmpl w:val="ACBC3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B775861"/>
    <w:multiLevelType w:val="hybridMultilevel"/>
    <w:tmpl w:val="9BFE0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B5E63DA"/>
    <w:multiLevelType w:val="hybridMultilevel"/>
    <w:tmpl w:val="9306D42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C64"/>
    <w:rsid w:val="00067FB2"/>
    <w:rsid w:val="00077EA0"/>
    <w:rsid w:val="000B2983"/>
    <w:rsid w:val="000E731B"/>
    <w:rsid w:val="001248A8"/>
    <w:rsid w:val="00191848"/>
    <w:rsid w:val="001F1904"/>
    <w:rsid w:val="00217EEC"/>
    <w:rsid w:val="002A333F"/>
    <w:rsid w:val="002E6201"/>
    <w:rsid w:val="0032364F"/>
    <w:rsid w:val="0039442C"/>
    <w:rsid w:val="004A4C5A"/>
    <w:rsid w:val="004E0CC0"/>
    <w:rsid w:val="00565522"/>
    <w:rsid w:val="00575E1A"/>
    <w:rsid w:val="005E3C38"/>
    <w:rsid w:val="005F7567"/>
    <w:rsid w:val="006330DD"/>
    <w:rsid w:val="00640F9E"/>
    <w:rsid w:val="006413EB"/>
    <w:rsid w:val="006A069C"/>
    <w:rsid w:val="006B44C3"/>
    <w:rsid w:val="006E2A71"/>
    <w:rsid w:val="0079335D"/>
    <w:rsid w:val="00870145"/>
    <w:rsid w:val="009464AF"/>
    <w:rsid w:val="00982C00"/>
    <w:rsid w:val="00994197"/>
    <w:rsid w:val="00A21C64"/>
    <w:rsid w:val="00A6781C"/>
    <w:rsid w:val="00A9401D"/>
    <w:rsid w:val="00AF4706"/>
    <w:rsid w:val="00BC2656"/>
    <w:rsid w:val="00BE493B"/>
    <w:rsid w:val="00C40082"/>
    <w:rsid w:val="00C663D7"/>
    <w:rsid w:val="00C75EE4"/>
    <w:rsid w:val="00C921C7"/>
    <w:rsid w:val="00CA20AF"/>
    <w:rsid w:val="00D631A9"/>
    <w:rsid w:val="00DB2A8F"/>
    <w:rsid w:val="00E0432F"/>
    <w:rsid w:val="00E04FC6"/>
    <w:rsid w:val="00E92259"/>
    <w:rsid w:val="00EC7C87"/>
    <w:rsid w:val="00ED5E1C"/>
    <w:rsid w:val="00F10C54"/>
    <w:rsid w:val="00F75D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383D9"/>
  <w15:docId w15:val="{C46EE7DB-B3BE-4101-B6C8-DAAA21152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E49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4706"/>
    <w:pPr>
      <w:spacing w:after="0" w:line="240" w:lineRule="auto"/>
      <w:ind w:left="720"/>
    </w:pPr>
    <w:rPr>
      <w:rFonts w:ascii="Times New Roman" w:eastAsia="Calibri" w:hAnsi="Times New Roman" w:cs="Times New Roman"/>
      <w:sz w:val="24"/>
      <w:szCs w:val="24"/>
    </w:rPr>
  </w:style>
  <w:style w:type="paragraph" w:customStyle="1" w:styleId="Default">
    <w:name w:val="Default"/>
    <w:rsid w:val="00AF4706"/>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687</Words>
  <Characters>3919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5</cp:revision>
  <dcterms:created xsi:type="dcterms:W3CDTF">2017-11-10T23:22:00Z</dcterms:created>
  <dcterms:modified xsi:type="dcterms:W3CDTF">2017-11-11T14:35:00Z</dcterms:modified>
</cp:coreProperties>
</file>