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839B2" w:rsidRPr="003839B2" w:rsidRDefault="003839B2" w:rsidP="003839B2">
      <w:pPr>
        <w:spacing w:before="100" w:beforeAutospacing="1" w:after="100" w:afterAutospacing="1" w:line="240" w:lineRule="auto"/>
        <w:outlineLvl w:val="0"/>
        <w:rPr>
          <w:rFonts w:ascii="Times New Roman" w:eastAsia="Times New Roman" w:hAnsi="Times New Roman" w:cs="Times New Roman"/>
          <w:b/>
          <w:bCs/>
          <w:kern w:val="36"/>
          <w:sz w:val="48"/>
          <w:szCs w:val="48"/>
          <w:lang w:val="sk-SK" w:eastAsia="sk-SK"/>
        </w:rPr>
      </w:pPr>
      <w:r w:rsidRPr="003839B2">
        <w:rPr>
          <w:rFonts w:ascii="Times New Roman" w:eastAsia="Times New Roman" w:hAnsi="Times New Roman" w:cs="Times New Roman"/>
          <w:b/>
          <w:bCs/>
          <w:kern w:val="36"/>
          <w:sz w:val="36"/>
          <w:szCs w:val="36"/>
          <w:u w:val="single"/>
          <w:lang w:val="sk-SK" w:eastAsia="sk-SK"/>
        </w:rPr>
        <w:t>Seminary Hill Association, Inc.</w:t>
      </w:r>
      <w:r w:rsidRPr="003839B2">
        <w:rPr>
          <w:rFonts w:ascii="Times New Roman" w:eastAsia="Times New Roman" w:hAnsi="Times New Roman" w:cs="Times New Roman"/>
          <w:b/>
          <w:bCs/>
          <w:kern w:val="36"/>
          <w:sz w:val="48"/>
          <w:szCs w:val="48"/>
          <w:lang w:val="sk-SK" w:eastAsia="sk-SK"/>
        </w:rPr>
        <w:t xml:space="preserve"> </w:t>
      </w:r>
      <w:r w:rsidRPr="003839B2">
        <w:rPr>
          <w:rFonts w:ascii="Times New Roman" w:eastAsia="Times New Roman" w:hAnsi="Times New Roman" w:cs="Times New Roman"/>
          <w:b/>
          <w:bCs/>
          <w:kern w:val="36"/>
          <w:sz w:val="48"/>
          <w:szCs w:val="48"/>
          <w:lang w:val="sk-SK" w:eastAsia="sk-SK"/>
        </w:rPr>
        <w:br/>
      </w:r>
      <w:r w:rsidRPr="003839B2">
        <w:rPr>
          <w:rFonts w:ascii="Times New Roman" w:eastAsia="Times New Roman" w:hAnsi="Times New Roman" w:cs="Times New Roman"/>
          <w:b/>
          <w:bCs/>
          <w:kern w:val="36"/>
          <w:sz w:val="36"/>
          <w:szCs w:val="36"/>
          <w:u w:val="single"/>
          <w:lang w:val="sk-SK" w:eastAsia="sk-SK"/>
        </w:rPr>
        <w:t>Board of Directors</w:t>
      </w:r>
      <w:r w:rsidRPr="003839B2">
        <w:rPr>
          <w:rFonts w:ascii="Times New Roman" w:eastAsia="Times New Roman" w:hAnsi="Times New Roman" w:cs="Times New Roman"/>
          <w:b/>
          <w:bCs/>
          <w:kern w:val="36"/>
          <w:sz w:val="48"/>
          <w:szCs w:val="48"/>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Minutes of Meeting Held: January 13, 2000</w:t>
      </w:r>
      <w:r w:rsidRPr="003839B2">
        <w:rPr>
          <w:rFonts w:ascii="Times New Roman" w:eastAsia="Times New Roman" w:hAnsi="Times New Roman" w:cs="Times New Roman"/>
          <w:sz w:val="24"/>
          <w:szCs w:val="24"/>
          <w:lang w:val="sk-SK" w:eastAsia="sk-SK"/>
        </w:rPr>
        <w:t xml:space="preserve"> </w:t>
      </w:r>
      <w:r w:rsidRPr="003839B2">
        <w:rPr>
          <w:rFonts w:ascii="Times New Roman" w:eastAsia="Times New Roman" w:hAnsi="Times New Roman" w:cs="Times New Roman"/>
          <w:sz w:val="24"/>
          <w:szCs w:val="24"/>
          <w:lang w:val="sk-SK" w:eastAsia="sk-SK"/>
        </w:rPr>
        <w:br/>
        <w:t xml:space="preserve">At: Immanuel Church-On-The-Hill, Alexandria, VA </w:t>
      </w:r>
      <w:r w:rsidRPr="003839B2">
        <w:rPr>
          <w:rFonts w:ascii="Times New Roman" w:eastAsia="Times New Roman" w:hAnsi="Times New Roman" w:cs="Times New Roman"/>
          <w:sz w:val="24"/>
          <w:szCs w:val="24"/>
          <w:lang w:val="sk-SK" w:eastAsia="sk-SK"/>
        </w:rPr>
        <w:br/>
        <w:t xml:space="preserve">Quorum: Yes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Attendance:</w:t>
      </w:r>
      <w:r w:rsidRPr="003839B2">
        <w:rPr>
          <w:rFonts w:ascii="Times New Roman" w:eastAsia="Times New Roman" w:hAnsi="Times New Roman" w:cs="Times New Roman"/>
          <w:sz w:val="24"/>
          <w:szCs w:val="24"/>
          <w:lang w:val="sk-SK" w:eastAsia="sk-SK"/>
        </w:rPr>
        <w:t xml:space="preserve"> </w:t>
      </w:r>
      <w:r w:rsidRPr="003839B2">
        <w:rPr>
          <w:rFonts w:ascii="Times New Roman" w:eastAsia="Times New Roman" w:hAnsi="Times New Roman" w:cs="Times New Roman"/>
          <w:sz w:val="24"/>
          <w:szCs w:val="24"/>
          <w:lang w:val="sk-SK" w:eastAsia="sk-SK"/>
        </w:rPr>
        <w:br/>
      </w:r>
      <w:r w:rsidRPr="003839B2">
        <w:rPr>
          <w:rFonts w:ascii="Times New Roman" w:eastAsia="Times New Roman" w:hAnsi="Times New Roman" w:cs="Times New Roman"/>
          <w:b/>
          <w:bCs/>
          <w:sz w:val="24"/>
          <w:szCs w:val="24"/>
          <w:lang w:val="sk-SK" w:eastAsia="sk-SK"/>
        </w:rPr>
        <w:t>Members Present:</w:t>
      </w:r>
      <w:r w:rsidRPr="003839B2">
        <w:rPr>
          <w:rFonts w:ascii="Times New Roman" w:eastAsia="Times New Roman" w:hAnsi="Times New Roman" w:cs="Times New Roman"/>
          <w:sz w:val="24"/>
          <w:szCs w:val="24"/>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Bill Dickinson, President </w:t>
      </w:r>
      <w:r w:rsidRPr="003839B2">
        <w:rPr>
          <w:rFonts w:ascii="Times New Roman" w:eastAsia="Times New Roman" w:hAnsi="Times New Roman" w:cs="Times New Roman"/>
          <w:sz w:val="24"/>
          <w:szCs w:val="24"/>
          <w:lang w:val="sk-SK" w:eastAsia="sk-SK"/>
        </w:rPr>
        <w:br/>
        <w:t xml:space="preserve">Joanne Lepanto, Past President </w:t>
      </w:r>
      <w:r w:rsidRPr="003839B2">
        <w:rPr>
          <w:rFonts w:ascii="Times New Roman" w:eastAsia="Times New Roman" w:hAnsi="Times New Roman" w:cs="Times New Roman"/>
          <w:sz w:val="24"/>
          <w:szCs w:val="24"/>
          <w:lang w:val="sk-SK" w:eastAsia="sk-SK"/>
        </w:rPr>
        <w:br/>
        <w:t xml:space="preserve">Jack Sullivan, Treasurer </w:t>
      </w:r>
      <w:r w:rsidRPr="003839B2">
        <w:rPr>
          <w:rFonts w:ascii="Times New Roman" w:eastAsia="Times New Roman" w:hAnsi="Times New Roman" w:cs="Times New Roman"/>
          <w:sz w:val="24"/>
          <w:szCs w:val="24"/>
          <w:lang w:val="sk-SK" w:eastAsia="sk-SK"/>
        </w:rPr>
        <w:br/>
        <w:t xml:space="preserve">Don Fullerton, Secretary </w:t>
      </w:r>
      <w:r w:rsidRPr="003839B2">
        <w:rPr>
          <w:rFonts w:ascii="Times New Roman" w:eastAsia="Times New Roman" w:hAnsi="Times New Roman" w:cs="Times New Roman"/>
          <w:sz w:val="24"/>
          <w:szCs w:val="24"/>
          <w:lang w:val="sk-SK" w:eastAsia="sk-SK"/>
        </w:rPr>
        <w:br/>
        <w:t xml:space="preserve">Thomas Kerester, Region 2 </w:t>
      </w:r>
      <w:r w:rsidRPr="003839B2">
        <w:rPr>
          <w:rFonts w:ascii="Times New Roman" w:eastAsia="Times New Roman" w:hAnsi="Times New Roman" w:cs="Times New Roman"/>
          <w:sz w:val="24"/>
          <w:szCs w:val="24"/>
          <w:lang w:val="sk-SK" w:eastAsia="sk-SK"/>
        </w:rPr>
        <w:br/>
        <w:t xml:space="preserve">Richard Hobson, Region 3 </w:t>
      </w:r>
      <w:r w:rsidRPr="003839B2">
        <w:rPr>
          <w:rFonts w:ascii="Times New Roman" w:eastAsia="Times New Roman" w:hAnsi="Times New Roman" w:cs="Times New Roman"/>
          <w:sz w:val="24"/>
          <w:szCs w:val="24"/>
          <w:lang w:val="sk-SK" w:eastAsia="sk-SK"/>
        </w:rPr>
        <w:br/>
        <w:t xml:space="preserve">Dan Kelly, Region 4 </w:t>
      </w:r>
      <w:r w:rsidRPr="003839B2">
        <w:rPr>
          <w:rFonts w:ascii="Times New Roman" w:eastAsia="Times New Roman" w:hAnsi="Times New Roman" w:cs="Times New Roman"/>
          <w:sz w:val="24"/>
          <w:szCs w:val="24"/>
          <w:lang w:val="sk-SK" w:eastAsia="sk-SK"/>
        </w:rPr>
        <w:br/>
        <w:t xml:space="preserve">Dick Hayes, Region 5 </w:t>
      </w:r>
      <w:r w:rsidRPr="003839B2">
        <w:rPr>
          <w:rFonts w:ascii="Times New Roman" w:eastAsia="Times New Roman" w:hAnsi="Times New Roman" w:cs="Times New Roman"/>
          <w:sz w:val="24"/>
          <w:szCs w:val="24"/>
          <w:lang w:val="sk-SK" w:eastAsia="sk-SK"/>
        </w:rPr>
        <w:br/>
        <w:t xml:space="preserve">Bill O'Neil, Region 6 </w:t>
      </w:r>
      <w:r w:rsidRPr="003839B2">
        <w:rPr>
          <w:rFonts w:ascii="Times New Roman" w:eastAsia="Times New Roman" w:hAnsi="Times New Roman" w:cs="Times New Roman"/>
          <w:sz w:val="24"/>
          <w:szCs w:val="24"/>
          <w:lang w:val="sk-SK" w:eastAsia="sk-SK"/>
        </w:rPr>
        <w:br/>
        <w:t xml:space="preserve">Joseph Gerard, Region 8 </w:t>
      </w:r>
      <w:r w:rsidRPr="003839B2">
        <w:rPr>
          <w:rFonts w:ascii="Times New Roman" w:eastAsia="Times New Roman" w:hAnsi="Times New Roman" w:cs="Times New Roman"/>
          <w:sz w:val="24"/>
          <w:szCs w:val="24"/>
          <w:lang w:val="sk-SK" w:eastAsia="sk-SK"/>
        </w:rPr>
        <w:br/>
        <w:t xml:space="preserve">Greg Tsoucalas, Region 9 </w:t>
      </w:r>
      <w:r w:rsidRPr="003839B2">
        <w:rPr>
          <w:rFonts w:ascii="Times New Roman" w:eastAsia="Times New Roman" w:hAnsi="Times New Roman" w:cs="Times New Roman"/>
          <w:sz w:val="24"/>
          <w:szCs w:val="24"/>
          <w:lang w:val="sk-SK" w:eastAsia="sk-SK"/>
        </w:rPr>
        <w:br/>
        <w:t xml:space="preserve">Representative, Episcopal H.S. </w:t>
      </w:r>
      <w:r w:rsidRPr="003839B2">
        <w:rPr>
          <w:rFonts w:ascii="Times New Roman" w:eastAsia="Times New Roman" w:hAnsi="Times New Roman" w:cs="Times New Roman"/>
          <w:sz w:val="24"/>
          <w:szCs w:val="24"/>
          <w:lang w:val="sk-SK" w:eastAsia="sk-SK"/>
        </w:rPr>
        <w:b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Members Absent:</w:t>
      </w:r>
      <w:r w:rsidRPr="003839B2">
        <w:rPr>
          <w:rFonts w:ascii="Times New Roman" w:eastAsia="Times New Roman" w:hAnsi="Times New Roman" w:cs="Times New Roman"/>
          <w:sz w:val="24"/>
          <w:szCs w:val="24"/>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Representative, St. Agnes/Stephens </w:t>
      </w:r>
      <w:r w:rsidRPr="003839B2">
        <w:rPr>
          <w:rFonts w:ascii="Times New Roman" w:eastAsia="Times New Roman" w:hAnsi="Times New Roman" w:cs="Times New Roman"/>
          <w:sz w:val="24"/>
          <w:szCs w:val="24"/>
          <w:lang w:val="sk-SK" w:eastAsia="sk-SK"/>
        </w:rPr>
        <w:br/>
        <w:t xml:space="preserve">Representative, Va. Theological Sem. </w:t>
      </w:r>
      <w:r w:rsidRPr="003839B2">
        <w:rPr>
          <w:rFonts w:ascii="Times New Roman" w:eastAsia="Times New Roman" w:hAnsi="Times New Roman" w:cs="Times New Roman"/>
          <w:sz w:val="24"/>
          <w:szCs w:val="24"/>
          <w:lang w:val="sk-SK" w:eastAsia="sk-SK"/>
        </w:rPr>
        <w:br/>
        <w:t xml:space="preserve">Pat Liddy, Region 7 </w:t>
      </w:r>
      <w:r w:rsidRPr="003839B2">
        <w:rPr>
          <w:rFonts w:ascii="Times New Roman" w:eastAsia="Times New Roman" w:hAnsi="Times New Roman" w:cs="Times New Roman"/>
          <w:sz w:val="24"/>
          <w:szCs w:val="24"/>
          <w:lang w:val="sk-SK" w:eastAsia="sk-SK"/>
        </w:rPr>
        <w:br/>
        <w:t xml:space="preserve">XLillian S. Patterson, Region 1 </w:t>
      </w:r>
      <w:r w:rsidRPr="003839B2">
        <w:rPr>
          <w:rFonts w:ascii="Times New Roman" w:eastAsia="Times New Roman" w:hAnsi="Times New Roman" w:cs="Times New Roman"/>
          <w:sz w:val="24"/>
          <w:szCs w:val="24"/>
          <w:lang w:val="sk-SK" w:eastAsia="sk-SK"/>
        </w:rPr>
        <w:br/>
        <w:t xml:space="preserve">Jim Guzzi, Vice President </w:t>
      </w:r>
      <w:r w:rsidRPr="003839B2">
        <w:rPr>
          <w:rFonts w:ascii="Times New Roman" w:eastAsia="Times New Roman" w:hAnsi="Times New Roman" w:cs="Times New Roman"/>
          <w:sz w:val="24"/>
          <w:szCs w:val="24"/>
          <w:lang w:val="sk-SK" w:eastAsia="sk-SK"/>
        </w:rPr>
        <w:b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The meeting of the Board of Directors of Seminary Hill Association, Inc. was called to order at 8:00 p.m. by Bill Dickinson, its President. Mr. Dickinson previously distributed a proposed agenda. Attendance was ascertained and is recorded above.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Quorum: A quorum was determined to exist.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Agenda: The agenda attached  was adopted and the meeting commenced. </w:t>
      </w:r>
    </w:p>
    <w:p w:rsidR="003839B2" w:rsidRPr="003839B2" w:rsidRDefault="003839B2" w:rsidP="003839B2">
      <w:pPr>
        <w:spacing w:after="0"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lastRenderedPageBreak/>
        <w:t>The minutes of the December 9th, 1999, meeting</w:t>
      </w:r>
      <w:r w:rsidRPr="003839B2">
        <w:rPr>
          <w:rFonts w:ascii="Times New Roman" w:eastAsia="Times New Roman" w:hAnsi="Times New Roman" w:cs="Times New Roman"/>
          <w:sz w:val="24"/>
          <w:szCs w:val="24"/>
          <w:lang w:val="sk-SK" w:eastAsia="sk-SK"/>
        </w:rPr>
        <w:t xml:space="preserve"> of the Board of Directors held at Immanuel Church-On-The-Hill were reviewed. A motion was made by Joseph Gerard, seconded by Jack Sullivan, and unanimously adopted and approved.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Policy on Minute of Meetings-</w:t>
      </w:r>
      <w:r w:rsidRPr="003839B2">
        <w:rPr>
          <w:rFonts w:ascii="Times New Roman" w:eastAsia="Times New Roman" w:hAnsi="Times New Roman" w:cs="Times New Roman"/>
          <w:sz w:val="24"/>
          <w:szCs w:val="24"/>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A discussion was held concerning issues involved in publishing of minutes of the meetings of the Board of Directors of Seminary Hill Association. Issues were discussed concerning pre-mature comment on issues being considered by the Board, strategy issues, pending litigation and similar matters. However, the broad consensus expressed and embraced by the Board was openness. Accordingly on motion made by Jack Sullivan and seconded by Joe Gerard it was moved that a new procedure be implemented and followed in this regard, to wit: that draft minutes would be prepared by the Secretary and circulated to Board members and that the President would after a reasonable period of time to allow for corrections to the minutes and that the President would cause these "draft" minutes to be posted on the Association's Web site and then subsequently presented at the next scheduled board meeting be formally reviewed and adopted.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Treasurers' Report:</w:t>
      </w:r>
      <w:r w:rsidRPr="003839B2">
        <w:rPr>
          <w:rFonts w:ascii="Times New Roman" w:eastAsia="Times New Roman" w:hAnsi="Times New Roman" w:cs="Times New Roman"/>
          <w:sz w:val="24"/>
          <w:szCs w:val="24"/>
          <w:lang w:val="sk-SK" w:eastAsia="sk-SK"/>
        </w:rPr>
        <w:t xml:space="preserve"> Jack Sullivan, the Association's Treasurer, presented his report, to wit, that the finances of the Association are in good order having received $330.00 in dues in the month of December with its Checking Account having a balance of $2,176.57.Pending disbursements of $109.29 for refreshments provided at the Annual Meeting were also reported.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Community Police Report:</w:t>
      </w:r>
      <w:r w:rsidRPr="003839B2">
        <w:rPr>
          <w:rFonts w:ascii="Times New Roman" w:eastAsia="Times New Roman" w:hAnsi="Times New Roman" w:cs="Times New Roman"/>
          <w:sz w:val="24"/>
          <w:szCs w:val="24"/>
          <w:lang w:val="sk-SK" w:eastAsia="sk-SK"/>
        </w:rPr>
        <w:t xml:space="preserve"> Sargent Bartlett reported that reported crime for 1999 was down over the preceding year, to wit: 926 violations in 1999 and 1019 violations in 1998.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Web Site:</w:t>
      </w:r>
      <w:r w:rsidRPr="003839B2">
        <w:rPr>
          <w:rFonts w:ascii="Times New Roman" w:eastAsia="Times New Roman" w:hAnsi="Times New Roman" w:cs="Times New Roman"/>
          <w:sz w:val="24"/>
          <w:szCs w:val="24"/>
          <w:lang w:val="sk-SK" w:eastAsia="sk-SK"/>
        </w:rPr>
        <w:t xml:space="preserve"> Joe Fisher reported that the Web site was up and running. Mr. Fisher further solicited comments for additional material that would be desirable to post at this site. The address of the site is </w:t>
      </w:r>
      <w:r w:rsidRPr="003839B2">
        <w:rPr>
          <w:rFonts w:ascii="Times New Roman" w:eastAsia="Times New Roman" w:hAnsi="Times New Roman" w:cs="Times New Roman"/>
          <w:color w:val="0000FF"/>
          <w:sz w:val="24"/>
          <w:szCs w:val="24"/>
          <w:u w:val="single"/>
          <w:lang w:val="sk-SK" w:eastAsia="sk-SK"/>
        </w:rPr>
        <w:t>http://www.seminaryhillassn.org</w:t>
      </w:r>
      <w:r w:rsidRPr="003839B2">
        <w:rPr>
          <w:rFonts w:ascii="Times New Roman" w:eastAsia="Times New Roman" w:hAnsi="Times New Roman" w:cs="Times New Roman"/>
          <w:sz w:val="24"/>
          <w:szCs w:val="24"/>
          <w:u w:val="single"/>
          <w:lang w:val="sk-SK" w:eastAsia="sk-SK"/>
        </w:rPr>
        <w:t>.</w:t>
      </w:r>
      <w:r w:rsidRPr="003839B2">
        <w:rPr>
          <w:rFonts w:ascii="Times New Roman" w:eastAsia="Times New Roman" w:hAnsi="Times New Roman" w:cs="Times New Roman"/>
          <w:sz w:val="24"/>
          <w:szCs w:val="24"/>
          <w:lang w:val="sk-SK" w:eastAsia="sk-SK"/>
        </w:rPr>
        <w:t xml:space="preserve"> It was agreed that it would be desirable to try to alert existing members of the Association of the site and to attempt to utilize its potential to benefit the Association.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New Business:</w:t>
      </w:r>
      <w:r w:rsidRPr="003839B2">
        <w:rPr>
          <w:rFonts w:ascii="Times New Roman" w:eastAsia="Times New Roman" w:hAnsi="Times New Roman" w:cs="Times New Roman"/>
          <w:sz w:val="24"/>
          <w:szCs w:val="24"/>
          <w:lang w:val="sk-SK" w:eastAsia="sk-SK"/>
        </w:rPr>
        <w:t xml:space="preserve"> New business was opened for discussion by Mr. Dickinson who noted the presence of two neighbors to this otherwise executive(non-public meeting) and the meeting was opened at their request.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Old Business - Library:</w:t>
      </w:r>
      <w:r w:rsidRPr="003839B2">
        <w:rPr>
          <w:rFonts w:ascii="Times New Roman" w:eastAsia="Times New Roman" w:hAnsi="Times New Roman" w:cs="Times New Roman"/>
          <w:sz w:val="24"/>
          <w:szCs w:val="24"/>
          <w:lang w:val="sk-SK" w:eastAsia="sk-SK"/>
        </w:rPr>
        <w:t xml:space="preserve"> Joe Gerard, Region 8, reported the on-going activities of citizens opposed to the closing of the Burke Library, i. e. Ms. Susie Jackson and Bettie Gabrowski, the growing status of their petition which exceeds 2,000 signatures, and the response received to the Association's letter in this regard. It was suggested that the Board continue to monitor this situation.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 xml:space="preserve">Group Homes: </w:t>
      </w:r>
      <w:r w:rsidRPr="003839B2">
        <w:rPr>
          <w:rFonts w:ascii="Times New Roman" w:eastAsia="Times New Roman" w:hAnsi="Times New Roman" w:cs="Times New Roman"/>
          <w:sz w:val="24"/>
          <w:szCs w:val="24"/>
          <w:lang w:val="sk-SK" w:eastAsia="sk-SK"/>
        </w:rPr>
        <w:t xml:space="preserve">Mr. Frank Putzu made a report on Group Homes. Mr. Putzu noted that the City Attorney had committed to preparing a memorandum with proposed text amendment to address zoning/sup approvals for group homes other than mental health operations. Mr. Putzu further reported on the efforts of Delegate Moran to obtain information concerning the issuance of licenses to mental health group homes and pursuing some legislative initiates including public </w:t>
      </w:r>
      <w:r w:rsidRPr="003839B2">
        <w:rPr>
          <w:rFonts w:ascii="Times New Roman" w:eastAsia="Times New Roman" w:hAnsi="Times New Roman" w:cs="Times New Roman"/>
          <w:sz w:val="24"/>
          <w:szCs w:val="24"/>
          <w:lang w:val="sk-SK" w:eastAsia="sk-SK"/>
        </w:rPr>
        <w:lastRenderedPageBreak/>
        <w:t xml:space="preserve">notice and some density dispersal requirements. Finally, Mr. Putzu reported complaints from citizens concerning the residential group home for disturbed teenage girls operated on Julianne Street involving trash complaints, police incidents, noise and traffic.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Law Suit/ Learning Center:</w:t>
      </w:r>
      <w:r w:rsidRPr="003839B2">
        <w:rPr>
          <w:rFonts w:ascii="Times New Roman" w:eastAsia="Times New Roman" w:hAnsi="Times New Roman" w:cs="Times New Roman"/>
          <w:sz w:val="24"/>
          <w:szCs w:val="24"/>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The status of the pending law suit seeking to set aside the Deputy Zoning Administrator's interpretation/expansion of the Zoning Code to redefine "private school" to permit the operation of day cares under "pre-school" shroud was reported by Mr. Hobson. A second inquiry as to a text amendment was to be pursued in this regard.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PTO:</w:t>
      </w:r>
      <w:r w:rsidRPr="003839B2">
        <w:rPr>
          <w:rFonts w:ascii="Times New Roman" w:eastAsia="Times New Roman" w:hAnsi="Times New Roman" w:cs="Times New Roman"/>
          <w:sz w:val="24"/>
          <w:szCs w:val="24"/>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The status of the PTO proposed project at King Street was discussed. It was reported that a presentation by the developer was being held that evening and that a second meeting would be held on February 7</w:t>
      </w:r>
      <w:r w:rsidRPr="003839B2">
        <w:rPr>
          <w:rFonts w:ascii="Times New Roman" w:eastAsia="Times New Roman" w:hAnsi="Times New Roman" w:cs="Times New Roman"/>
          <w:sz w:val="24"/>
          <w:szCs w:val="24"/>
          <w:vertAlign w:val="superscript"/>
          <w:lang w:val="sk-SK" w:eastAsia="sk-SK"/>
        </w:rPr>
        <w:t>th</w:t>
      </w:r>
      <w:r w:rsidRPr="003839B2">
        <w:rPr>
          <w:rFonts w:ascii="Times New Roman" w:eastAsia="Times New Roman" w:hAnsi="Times New Roman" w:cs="Times New Roman"/>
          <w:sz w:val="24"/>
          <w:szCs w:val="24"/>
          <w:lang w:val="sk-SK" w:eastAsia="sk-SK"/>
        </w:rPr>
        <w:t xml:space="preserve"> at 7:00 p.m. at the Holiday Inn located on Eisenhower Avenue. Concerns were expressed as to (a) access from Beltway into the project, e.g. a fly-over from Beltway; (b) uncertainty as to the current nature of the proposed seven story garage structures (c) changes to the master plan; and (d) claimed revenue benefits to the City which may not materialize if the PTO exercises its option to purchase the property and thus remove it from the tax rolls of the City. It was suggested that any claims being relied upon such as revenues to the City should, to the extent possible, be conditioned as part of the approval process. A detailed discussion of these issues was postponed until an upcoming meeting.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Hechinger Site:</w:t>
      </w:r>
      <w:r w:rsidRPr="003839B2">
        <w:rPr>
          <w:rFonts w:ascii="Times New Roman" w:eastAsia="Times New Roman" w:hAnsi="Times New Roman" w:cs="Times New Roman"/>
          <w:sz w:val="24"/>
          <w:szCs w:val="24"/>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It was reported that Giant Food may have been the high bidder on the former Hechinger's site on Duke Street. It was suggested that this matter merits continued monitoring.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Composition of Board of Directors:</w:t>
      </w:r>
      <w:r w:rsidRPr="003839B2">
        <w:rPr>
          <w:rFonts w:ascii="Times New Roman" w:eastAsia="Times New Roman" w:hAnsi="Times New Roman" w:cs="Times New Roman"/>
          <w:sz w:val="24"/>
          <w:szCs w:val="24"/>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It was noted that Mr. Joe Guzzi had resigned his position as Vice President of the Association. It was further noted that Article V of the By-laws of the Association permit having three at large directors. A report was presented by Mr. Dick Hayes and a discussion ensued as to past practices involving St Agnes &amp; St. Stephens, the service of at large members last year and the potential for adding to the Board of Directors and issue which may result such as quorum failures if not properly planned.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Motion was made to amend the By-laws to provide for the Board to elect up to three At Large positions. The motion was seconded and duly passed.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Dick Hobson was named as the nomination committee to identify members interested in the positions.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Goals of the Association:</w:t>
      </w:r>
      <w:r w:rsidRPr="003839B2">
        <w:rPr>
          <w:rFonts w:ascii="Times New Roman" w:eastAsia="Times New Roman" w:hAnsi="Times New Roman" w:cs="Times New Roman"/>
          <w:sz w:val="24"/>
          <w:szCs w:val="24"/>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lastRenderedPageBreak/>
        <w:t>Joe Gerard presented a matrix which identified action items and goals for the Association during the year 2,000 which was left for review</w:t>
      </w:r>
      <w:bookmarkStart w:id="0" w:name="_GoBack"/>
      <w:bookmarkEnd w:id="0"/>
      <w:r w:rsidRPr="003839B2">
        <w:rPr>
          <w:rFonts w:ascii="Times New Roman" w:eastAsia="Times New Roman" w:hAnsi="Times New Roman" w:cs="Times New Roman"/>
          <w:sz w:val="24"/>
          <w:szCs w:val="24"/>
          <w:lang w:val="sk-SK" w:eastAsia="sk-SK"/>
        </w:rPr>
        <w:t xml:space="preserve"> and discussion at a subsequent meeting.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b/>
          <w:bCs/>
          <w:sz w:val="24"/>
          <w:szCs w:val="24"/>
          <w:lang w:val="sk-SK" w:eastAsia="sk-SK"/>
        </w:rPr>
        <w:t>Adjournment:</w:t>
      </w:r>
      <w:r w:rsidRPr="003839B2">
        <w:rPr>
          <w:rFonts w:ascii="Times New Roman" w:eastAsia="Times New Roman" w:hAnsi="Times New Roman" w:cs="Times New Roman"/>
          <w:sz w:val="24"/>
          <w:szCs w:val="24"/>
          <w:lang w:val="sk-SK" w:eastAsia="sk-SK"/>
        </w:rPr>
        <w:t xml:space="preserve">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There being no further business and the hour being late, a motion to adjourn was duly made, seconded and unanimously passed. The meeting was declared adjourned.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Prepared by Don Fullerton, </w:t>
      </w:r>
    </w:p>
    <w:p w:rsidR="003839B2" w:rsidRPr="003839B2" w:rsidRDefault="003839B2" w:rsidP="003839B2">
      <w:pPr>
        <w:spacing w:before="100" w:beforeAutospacing="1" w:after="100" w:afterAutospacing="1" w:line="240" w:lineRule="auto"/>
        <w:rPr>
          <w:rFonts w:ascii="Times New Roman" w:eastAsia="Times New Roman" w:hAnsi="Times New Roman" w:cs="Times New Roman"/>
          <w:sz w:val="24"/>
          <w:szCs w:val="24"/>
          <w:lang w:val="sk-SK" w:eastAsia="sk-SK"/>
        </w:rPr>
      </w:pPr>
      <w:r w:rsidRPr="003839B2">
        <w:rPr>
          <w:rFonts w:ascii="Times New Roman" w:eastAsia="Times New Roman" w:hAnsi="Times New Roman" w:cs="Times New Roman"/>
          <w:sz w:val="24"/>
          <w:szCs w:val="24"/>
          <w:lang w:val="sk-SK" w:eastAsia="sk-SK"/>
        </w:rPr>
        <w:t xml:space="preserve">Secretary-Accepted ___________ Date _____________ </w:t>
      </w:r>
    </w:p>
    <w:p w:rsidR="00576E93" w:rsidRDefault="00576E93"/>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9B2"/>
    <w:rsid w:val="003839B2"/>
    <w:rsid w:val="00576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F8AC48-57F6-4F50-898E-133591FB6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3839B2"/>
    <w:pPr>
      <w:spacing w:before="100" w:beforeAutospacing="1" w:after="100" w:afterAutospacing="1" w:line="240" w:lineRule="auto"/>
      <w:outlineLvl w:val="0"/>
    </w:pPr>
    <w:rPr>
      <w:rFonts w:ascii="Times New Roman" w:eastAsia="Times New Roman" w:hAnsi="Times New Roman" w:cs="Times New Roman"/>
      <w:b/>
      <w:bCs/>
      <w:kern w:val="36"/>
      <w:sz w:val="48"/>
      <w:szCs w:val="48"/>
      <w:lang w:val="sk-SK" w:eastAsia="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39B2"/>
    <w:rPr>
      <w:rFonts w:ascii="Times New Roman" w:eastAsia="Times New Roman" w:hAnsi="Times New Roman" w:cs="Times New Roman"/>
      <w:b/>
      <w:bCs/>
      <w:kern w:val="36"/>
      <w:sz w:val="48"/>
      <w:szCs w:val="48"/>
      <w:lang w:val="sk-SK" w:eastAsia="sk-SK"/>
    </w:rPr>
  </w:style>
  <w:style w:type="paragraph" w:styleId="NormalWeb">
    <w:name w:val="Normal (Web)"/>
    <w:basedOn w:val="Normal"/>
    <w:uiPriority w:val="99"/>
    <w:semiHidden/>
    <w:unhideWhenUsed/>
    <w:rsid w:val="003839B2"/>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1334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1072</Words>
  <Characters>6115</Characters>
  <Application>Microsoft Office Word</Application>
  <DocSecurity>0</DocSecurity>
  <Lines>50</Lines>
  <Paragraphs>14</Paragraphs>
  <ScaleCrop>false</ScaleCrop>
  <Company/>
  <LinksUpToDate>false</LinksUpToDate>
  <CharactersWithSpaces>7173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2019-02-11T18:42:00Z</dcterms:created>
  <dcterms:modified xsi:type="dcterms:W3CDTF">2019-02-11T18:42:00Z</dcterms:modified>
</cp:coreProperties>
</file>