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10A1" w:rsidRPr="001710A1" w:rsidRDefault="001710A1" w:rsidP="001710A1">
      <w:pPr>
        <w:spacing w:after="0" w:line="240" w:lineRule="auto"/>
        <w:jc w:val="center"/>
        <w:rPr>
          <w:rFonts w:ascii="Times New Roman" w:eastAsia="Times New Roman" w:hAnsi="Times New Roman" w:cs="Times New Roman"/>
          <w:sz w:val="24"/>
          <w:szCs w:val="24"/>
          <w:lang w:val="sk-SK" w:eastAsia="sk-SK"/>
        </w:rPr>
      </w:pPr>
      <w:r w:rsidRPr="001710A1">
        <w:rPr>
          <w:rFonts w:ascii="Times New Roman" w:eastAsia="Times New Roman" w:hAnsi="Times New Roman" w:cs="Times New Roman"/>
          <w:b/>
          <w:bCs/>
          <w:sz w:val="20"/>
          <w:szCs w:val="20"/>
          <w:lang w:val="sk-SK" w:eastAsia="sk-SK"/>
        </w:rPr>
        <w:t>Minutes of Annual Meeting</w:t>
      </w:r>
      <w:r w:rsidRPr="001710A1">
        <w:rPr>
          <w:rFonts w:ascii="Times New Roman" w:eastAsia="Times New Roman" w:hAnsi="Times New Roman" w:cs="Times New Roman"/>
          <w:sz w:val="24"/>
          <w:szCs w:val="24"/>
          <w:lang w:val="sk-SK" w:eastAsia="sk-SK"/>
        </w:rPr>
        <w:t xml:space="preserve"> </w:t>
      </w:r>
    </w:p>
    <w:p w:rsidR="001710A1" w:rsidRPr="001710A1" w:rsidRDefault="001710A1" w:rsidP="001710A1">
      <w:pPr>
        <w:spacing w:before="100" w:beforeAutospacing="1" w:after="100" w:afterAutospacing="1" w:line="240" w:lineRule="auto"/>
        <w:jc w:val="center"/>
        <w:rPr>
          <w:rFonts w:ascii="Times New Roman" w:eastAsia="Times New Roman" w:hAnsi="Times New Roman" w:cs="Times New Roman"/>
          <w:sz w:val="24"/>
          <w:szCs w:val="24"/>
          <w:lang w:val="sk-SK" w:eastAsia="sk-SK"/>
        </w:rPr>
      </w:pPr>
      <w:r w:rsidRPr="001710A1">
        <w:rPr>
          <w:rFonts w:ascii="Arial" w:eastAsia="Times New Roman" w:hAnsi="Arial" w:cs="Arial"/>
          <w:sz w:val="20"/>
          <w:szCs w:val="20"/>
          <w:lang w:val="sk-SK" w:eastAsia="sk-SK"/>
        </w:rPr>
        <w:t>of Seminary Hill Association, Inc.</w:t>
      </w:r>
      <w:r w:rsidRPr="001710A1">
        <w:rPr>
          <w:rFonts w:ascii="Times New Roman" w:eastAsia="Times New Roman" w:hAnsi="Times New Roman" w:cs="Times New Roman"/>
          <w:sz w:val="24"/>
          <w:szCs w:val="24"/>
          <w:lang w:val="sk-SK" w:eastAsia="sk-SK"/>
        </w:rPr>
        <w:t xml:space="preserve"> </w:t>
      </w:r>
      <w:r w:rsidRPr="001710A1">
        <w:rPr>
          <w:rFonts w:ascii="Times New Roman" w:eastAsia="Times New Roman" w:hAnsi="Times New Roman" w:cs="Times New Roman"/>
          <w:sz w:val="24"/>
          <w:szCs w:val="24"/>
          <w:lang w:val="sk-SK" w:eastAsia="sk-SK"/>
        </w:rPr>
        <w:br/>
      </w:r>
      <w:r w:rsidRPr="001710A1">
        <w:rPr>
          <w:rFonts w:ascii="Arial" w:eastAsia="Times New Roman" w:hAnsi="Arial" w:cs="Arial"/>
          <w:sz w:val="20"/>
          <w:szCs w:val="20"/>
          <w:lang w:val="sk-SK" w:eastAsia="sk-SK"/>
        </w:rPr>
        <w:t>November 20, 2000</w:t>
      </w:r>
    </w:p>
    <w:p w:rsidR="001710A1" w:rsidRPr="001710A1" w:rsidRDefault="001710A1" w:rsidP="001710A1">
      <w:pPr>
        <w:spacing w:before="100" w:beforeAutospacing="1" w:after="100" w:afterAutospacing="1" w:line="240" w:lineRule="auto"/>
        <w:rPr>
          <w:rFonts w:ascii="Times New Roman" w:eastAsia="Times New Roman" w:hAnsi="Times New Roman" w:cs="Times New Roman"/>
          <w:sz w:val="24"/>
          <w:szCs w:val="24"/>
          <w:lang w:val="sk-SK" w:eastAsia="sk-SK"/>
        </w:rPr>
      </w:pPr>
      <w:r w:rsidRPr="001710A1">
        <w:rPr>
          <w:rFonts w:ascii="Arial" w:eastAsia="Times New Roman" w:hAnsi="Arial" w:cs="Arial"/>
          <w:sz w:val="20"/>
          <w:szCs w:val="20"/>
          <w:lang w:val="sk-SK" w:eastAsia="sk-SK"/>
        </w:rPr>
        <w:t>The annual meeting of Seminary Hill Association, Inc. was held on November 20, 2000, at the Virginia Theological Seminary, Addison Auditorium, Alexandria, Virginia. An information packet (attached) was provided to each member in attendance.</w:t>
      </w:r>
      <w:r w:rsidRPr="001710A1">
        <w:rPr>
          <w:rFonts w:ascii="Times New Roman" w:eastAsia="Times New Roman" w:hAnsi="Times New Roman" w:cs="Times New Roman"/>
          <w:sz w:val="24"/>
          <w:szCs w:val="24"/>
          <w:lang w:val="sk-SK" w:eastAsia="sk-SK"/>
        </w:rPr>
        <w:t xml:space="preserve"> </w:t>
      </w:r>
    </w:p>
    <w:p w:rsidR="001710A1" w:rsidRPr="001710A1" w:rsidRDefault="001710A1" w:rsidP="001710A1">
      <w:pPr>
        <w:spacing w:before="100" w:beforeAutospacing="1" w:after="100" w:afterAutospacing="1" w:line="240" w:lineRule="auto"/>
        <w:rPr>
          <w:rFonts w:ascii="Times New Roman" w:eastAsia="Times New Roman" w:hAnsi="Times New Roman" w:cs="Times New Roman"/>
          <w:sz w:val="24"/>
          <w:szCs w:val="24"/>
          <w:lang w:val="sk-SK" w:eastAsia="sk-SK"/>
        </w:rPr>
      </w:pPr>
      <w:r w:rsidRPr="001710A1">
        <w:rPr>
          <w:rFonts w:ascii="Arial" w:eastAsia="Times New Roman" w:hAnsi="Arial" w:cs="Arial"/>
          <w:sz w:val="20"/>
          <w:szCs w:val="20"/>
          <w:lang w:val="sk-SK" w:eastAsia="sk-SK"/>
        </w:rPr>
        <w:t>The following SHA officers were present:</w:t>
      </w:r>
      <w:r w:rsidRPr="001710A1">
        <w:rPr>
          <w:rFonts w:ascii="Times New Roman" w:eastAsia="Times New Roman" w:hAnsi="Times New Roman" w:cs="Times New Roman"/>
          <w:sz w:val="24"/>
          <w:szCs w:val="24"/>
          <w:lang w:val="sk-SK" w:eastAsia="sk-SK"/>
        </w:rPr>
        <w:t xml:space="preserve"> </w:t>
      </w:r>
    </w:p>
    <w:p w:rsidR="001710A1" w:rsidRPr="001710A1" w:rsidRDefault="001710A1" w:rsidP="001710A1">
      <w:pPr>
        <w:spacing w:before="100" w:beforeAutospacing="1" w:after="100" w:afterAutospacing="1" w:line="240" w:lineRule="auto"/>
        <w:rPr>
          <w:rFonts w:ascii="Times New Roman" w:eastAsia="Times New Roman" w:hAnsi="Times New Roman" w:cs="Times New Roman"/>
          <w:sz w:val="24"/>
          <w:szCs w:val="24"/>
          <w:lang w:val="sk-SK" w:eastAsia="sk-SK"/>
        </w:rPr>
      </w:pPr>
      <w:r w:rsidRPr="001710A1">
        <w:rPr>
          <w:rFonts w:ascii="Arial" w:eastAsia="Times New Roman" w:hAnsi="Arial" w:cs="Arial"/>
          <w:sz w:val="20"/>
          <w:szCs w:val="20"/>
          <w:lang w:val="sk-SK" w:eastAsia="sk-SK"/>
        </w:rPr>
        <w:t>Bill Dickinson, President Area 4 – Dan Kelly</w:t>
      </w:r>
      <w:r w:rsidRPr="001710A1">
        <w:rPr>
          <w:rFonts w:ascii="Times New Roman" w:eastAsia="Times New Roman" w:hAnsi="Times New Roman" w:cs="Times New Roman"/>
          <w:sz w:val="24"/>
          <w:szCs w:val="24"/>
          <w:lang w:val="sk-SK" w:eastAsia="sk-SK"/>
        </w:rPr>
        <w:t xml:space="preserve"> </w:t>
      </w:r>
      <w:r w:rsidRPr="001710A1">
        <w:rPr>
          <w:rFonts w:ascii="Times New Roman" w:eastAsia="Times New Roman" w:hAnsi="Times New Roman" w:cs="Times New Roman"/>
          <w:sz w:val="24"/>
          <w:szCs w:val="24"/>
          <w:lang w:val="sk-SK" w:eastAsia="sk-SK"/>
        </w:rPr>
        <w:br/>
      </w:r>
      <w:r w:rsidRPr="001710A1">
        <w:rPr>
          <w:rFonts w:ascii="Arial" w:eastAsia="Times New Roman" w:hAnsi="Arial" w:cs="Arial"/>
          <w:sz w:val="20"/>
          <w:szCs w:val="20"/>
          <w:lang w:val="sk-SK" w:eastAsia="sk-SK"/>
        </w:rPr>
        <w:t>Don Fullerton, Secretary Area 5 – Dick Hayes</w:t>
      </w:r>
      <w:r w:rsidRPr="001710A1">
        <w:rPr>
          <w:rFonts w:ascii="Times New Roman" w:eastAsia="Times New Roman" w:hAnsi="Times New Roman" w:cs="Times New Roman"/>
          <w:sz w:val="24"/>
          <w:szCs w:val="24"/>
          <w:lang w:val="sk-SK" w:eastAsia="sk-SK"/>
        </w:rPr>
        <w:t xml:space="preserve"> </w:t>
      </w:r>
      <w:r w:rsidRPr="001710A1">
        <w:rPr>
          <w:rFonts w:ascii="Times New Roman" w:eastAsia="Times New Roman" w:hAnsi="Times New Roman" w:cs="Times New Roman"/>
          <w:sz w:val="24"/>
          <w:szCs w:val="24"/>
          <w:lang w:val="sk-SK" w:eastAsia="sk-SK"/>
        </w:rPr>
        <w:br/>
      </w:r>
      <w:r w:rsidRPr="001710A1">
        <w:rPr>
          <w:rFonts w:ascii="Arial" w:eastAsia="Times New Roman" w:hAnsi="Arial" w:cs="Arial"/>
          <w:sz w:val="20"/>
          <w:szCs w:val="20"/>
          <w:lang w:val="sk-SK" w:eastAsia="sk-SK"/>
        </w:rPr>
        <w:t>Jack Sullivan, Treasurer Area 6 – Bill O’Neill</w:t>
      </w:r>
      <w:r w:rsidRPr="001710A1">
        <w:rPr>
          <w:rFonts w:ascii="Times New Roman" w:eastAsia="Times New Roman" w:hAnsi="Times New Roman" w:cs="Times New Roman"/>
          <w:sz w:val="24"/>
          <w:szCs w:val="24"/>
          <w:lang w:val="sk-SK" w:eastAsia="sk-SK"/>
        </w:rPr>
        <w:t xml:space="preserve"> </w:t>
      </w:r>
      <w:r w:rsidRPr="001710A1">
        <w:rPr>
          <w:rFonts w:ascii="Times New Roman" w:eastAsia="Times New Roman" w:hAnsi="Times New Roman" w:cs="Times New Roman"/>
          <w:sz w:val="24"/>
          <w:szCs w:val="24"/>
          <w:lang w:val="sk-SK" w:eastAsia="sk-SK"/>
        </w:rPr>
        <w:br/>
      </w:r>
      <w:r w:rsidRPr="001710A1">
        <w:rPr>
          <w:rFonts w:ascii="Arial" w:eastAsia="Times New Roman" w:hAnsi="Arial" w:cs="Arial"/>
          <w:sz w:val="20"/>
          <w:szCs w:val="20"/>
          <w:lang w:val="sk-SK" w:eastAsia="sk-SK"/>
        </w:rPr>
        <w:t>Area 1 – Lillian Stanton Patterson Area 8 – Joe Gerard</w:t>
      </w:r>
      <w:r w:rsidRPr="001710A1">
        <w:rPr>
          <w:rFonts w:ascii="Times New Roman" w:eastAsia="Times New Roman" w:hAnsi="Times New Roman" w:cs="Times New Roman"/>
          <w:sz w:val="24"/>
          <w:szCs w:val="24"/>
          <w:lang w:val="sk-SK" w:eastAsia="sk-SK"/>
        </w:rPr>
        <w:t xml:space="preserve"> </w:t>
      </w:r>
      <w:r w:rsidRPr="001710A1">
        <w:rPr>
          <w:rFonts w:ascii="Times New Roman" w:eastAsia="Times New Roman" w:hAnsi="Times New Roman" w:cs="Times New Roman"/>
          <w:sz w:val="24"/>
          <w:szCs w:val="24"/>
          <w:lang w:val="sk-SK" w:eastAsia="sk-SK"/>
        </w:rPr>
        <w:br/>
      </w:r>
      <w:r w:rsidRPr="001710A1">
        <w:rPr>
          <w:rFonts w:ascii="Arial" w:eastAsia="Times New Roman" w:hAnsi="Arial" w:cs="Arial"/>
          <w:sz w:val="20"/>
          <w:szCs w:val="20"/>
          <w:lang w:val="sk-SK" w:eastAsia="sk-SK"/>
        </w:rPr>
        <w:t>Area 2 – Tom Kerester Area 9 – Greg Tsoucalas</w:t>
      </w:r>
      <w:r w:rsidRPr="001710A1">
        <w:rPr>
          <w:rFonts w:ascii="Times New Roman" w:eastAsia="Times New Roman" w:hAnsi="Times New Roman" w:cs="Times New Roman"/>
          <w:sz w:val="24"/>
          <w:szCs w:val="24"/>
          <w:lang w:val="sk-SK" w:eastAsia="sk-SK"/>
        </w:rPr>
        <w:t xml:space="preserve"> </w:t>
      </w:r>
      <w:r w:rsidRPr="001710A1">
        <w:rPr>
          <w:rFonts w:ascii="Times New Roman" w:eastAsia="Times New Roman" w:hAnsi="Times New Roman" w:cs="Times New Roman"/>
          <w:sz w:val="24"/>
          <w:szCs w:val="24"/>
          <w:lang w:val="sk-SK" w:eastAsia="sk-SK"/>
        </w:rPr>
        <w:br/>
      </w:r>
      <w:r w:rsidRPr="001710A1">
        <w:rPr>
          <w:rFonts w:ascii="Arial" w:eastAsia="Times New Roman" w:hAnsi="Arial" w:cs="Arial"/>
          <w:sz w:val="20"/>
          <w:szCs w:val="20"/>
          <w:lang w:val="sk-SK" w:eastAsia="sk-SK"/>
        </w:rPr>
        <w:t>Area 3 – Dick Hobson At Large – Frank Putzu</w:t>
      </w:r>
      <w:r w:rsidRPr="001710A1">
        <w:rPr>
          <w:rFonts w:ascii="Times New Roman" w:eastAsia="Times New Roman" w:hAnsi="Times New Roman" w:cs="Times New Roman"/>
          <w:sz w:val="24"/>
          <w:szCs w:val="24"/>
          <w:lang w:val="sk-SK" w:eastAsia="sk-SK"/>
        </w:rPr>
        <w:t xml:space="preserve"> </w:t>
      </w:r>
    </w:p>
    <w:p w:rsidR="001710A1" w:rsidRPr="001710A1" w:rsidRDefault="001710A1" w:rsidP="001710A1">
      <w:pPr>
        <w:spacing w:before="100" w:beforeAutospacing="1" w:after="100" w:afterAutospacing="1" w:line="240" w:lineRule="auto"/>
        <w:rPr>
          <w:rFonts w:ascii="Times New Roman" w:eastAsia="Times New Roman" w:hAnsi="Times New Roman" w:cs="Times New Roman"/>
          <w:sz w:val="24"/>
          <w:szCs w:val="24"/>
          <w:lang w:val="sk-SK" w:eastAsia="sk-SK"/>
        </w:rPr>
      </w:pPr>
      <w:r w:rsidRPr="001710A1">
        <w:rPr>
          <w:rFonts w:ascii="Arial" w:eastAsia="Times New Roman" w:hAnsi="Arial" w:cs="Arial"/>
          <w:sz w:val="20"/>
          <w:szCs w:val="20"/>
          <w:lang w:val="sk-SK" w:eastAsia="sk-SK"/>
        </w:rPr>
        <w:t>Officers absent:</w:t>
      </w:r>
      <w:r w:rsidRPr="001710A1">
        <w:rPr>
          <w:rFonts w:ascii="Times New Roman" w:eastAsia="Times New Roman" w:hAnsi="Times New Roman" w:cs="Times New Roman"/>
          <w:sz w:val="24"/>
          <w:szCs w:val="24"/>
          <w:lang w:val="sk-SK" w:eastAsia="sk-SK"/>
        </w:rPr>
        <w:t xml:space="preserve"> </w:t>
      </w:r>
    </w:p>
    <w:p w:rsidR="001710A1" w:rsidRPr="001710A1" w:rsidRDefault="001710A1" w:rsidP="001710A1">
      <w:pPr>
        <w:spacing w:before="100" w:beforeAutospacing="1" w:after="100" w:afterAutospacing="1" w:line="240" w:lineRule="auto"/>
        <w:rPr>
          <w:rFonts w:ascii="Times New Roman" w:eastAsia="Times New Roman" w:hAnsi="Times New Roman" w:cs="Times New Roman"/>
          <w:sz w:val="24"/>
          <w:szCs w:val="24"/>
          <w:lang w:val="sk-SK" w:eastAsia="sk-SK"/>
        </w:rPr>
      </w:pPr>
      <w:r w:rsidRPr="001710A1">
        <w:rPr>
          <w:rFonts w:ascii="Arial" w:eastAsia="Times New Roman" w:hAnsi="Arial" w:cs="Arial"/>
          <w:sz w:val="20"/>
          <w:szCs w:val="20"/>
          <w:lang w:val="sk-SK" w:eastAsia="sk-SK"/>
        </w:rPr>
        <w:t>Area 7 – Pat Lidy At Large member – Nel Vetter</w:t>
      </w:r>
      <w:r w:rsidRPr="001710A1">
        <w:rPr>
          <w:rFonts w:ascii="Times New Roman" w:eastAsia="Times New Roman" w:hAnsi="Times New Roman" w:cs="Times New Roman"/>
          <w:sz w:val="24"/>
          <w:szCs w:val="24"/>
          <w:lang w:val="sk-SK" w:eastAsia="sk-SK"/>
        </w:rPr>
        <w:t xml:space="preserve"> </w:t>
      </w:r>
    </w:p>
    <w:p w:rsidR="001710A1" w:rsidRPr="001710A1" w:rsidRDefault="001710A1" w:rsidP="001710A1">
      <w:pPr>
        <w:spacing w:after="0" w:line="240" w:lineRule="auto"/>
        <w:rPr>
          <w:rFonts w:ascii="Times New Roman" w:eastAsia="Times New Roman" w:hAnsi="Times New Roman" w:cs="Times New Roman"/>
          <w:sz w:val="24"/>
          <w:szCs w:val="24"/>
          <w:lang w:val="sk-SK" w:eastAsia="sk-SK"/>
        </w:rPr>
      </w:pPr>
      <w:r w:rsidRPr="001710A1">
        <w:rPr>
          <w:rFonts w:ascii="Times New Roman" w:eastAsia="Times New Roman" w:hAnsi="Times New Roman" w:cs="Times New Roman"/>
          <w:sz w:val="24"/>
          <w:szCs w:val="24"/>
          <w:lang w:val="sk-SK" w:eastAsia="sk-SK"/>
        </w:rPr>
        <w:pict>
          <v:rect id="_x0000_i1025" style="width:468pt;height:1.5pt" o:hralign="center" o:hrstd="t" o:hr="t" fillcolor="#a0a0a0" stroked="f"/>
        </w:pict>
      </w:r>
    </w:p>
    <w:p w:rsidR="001710A1" w:rsidRPr="001710A1" w:rsidRDefault="001710A1" w:rsidP="001710A1">
      <w:pPr>
        <w:spacing w:after="0" w:line="240" w:lineRule="auto"/>
        <w:rPr>
          <w:rFonts w:ascii="Times New Roman" w:eastAsia="Times New Roman" w:hAnsi="Times New Roman" w:cs="Times New Roman"/>
          <w:sz w:val="24"/>
          <w:szCs w:val="24"/>
          <w:lang w:val="sk-SK" w:eastAsia="sk-SK"/>
        </w:rPr>
      </w:pPr>
      <w:r w:rsidRPr="001710A1">
        <w:rPr>
          <w:rFonts w:ascii="Times New Roman" w:eastAsia="Times New Roman" w:hAnsi="Times New Roman" w:cs="Times New Roman"/>
          <w:sz w:val="24"/>
          <w:szCs w:val="24"/>
          <w:lang w:val="sk-SK" w:eastAsia="sk-SK"/>
        </w:rPr>
        <w:br/>
      </w:r>
      <w:r w:rsidRPr="001710A1">
        <w:rPr>
          <w:rFonts w:ascii="Arial" w:eastAsia="Times New Roman" w:hAnsi="Arial" w:cs="Arial"/>
          <w:sz w:val="20"/>
          <w:szCs w:val="20"/>
          <w:lang w:val="sk-SK" w:eastAsia="sk-SK"/>
        </w:rPr>
        <w:t>Bill Dickinson, President, called the Meeting to order at approximately 7:45pm. Over 80 members were in attendance and a quorum was declared.</w:t>
      </w:r>
      <w:r w:rsidRPr="001710A1">
        <w:rPr>
          <w:rFonts w:ascii="Times New Roman" w:eastAsia="Times New Roman" w:hAnsi="Times New Roman" w:cs="Times New Roman"/>
          <w:sz w:val="24"/>
          <w:szCs w:val="24"/>
          <w:lang w:val="sk-SK" w:eastAsia="sk-SK"/>
        </w:rPr>
        <w:t xml:space="preserve"> </w:t>
      </w:r>
    </w:p>
    <w:p w:rsidR="001710A1" w:rsidRPr="001710A1" w:rsidRDefault="001710A1" w:rsidP="001710A1">
      <w:pPr>
        <w:spacing w:before="100" w:beforeAutospacing="1" w:after="100" w:afterAutospacing="1" w:line="240" w:lineRule="auto"/>
        <w:rPr>
          <w:rFonts w:ascii="Times New Roman" w:eastAsia="Times New Roman" w:hAnsi="Times New Roman" w:cs="Times New Roman"/>
          <w:sz w:val="24"/>
          <w:szCs w:val="24"/>
          <w:lang w:val="sk-SK" w:eastAsia="sk-SK"/>
        </w:rPr>
      </w:pPr>
      <w:r w:rsidRPr="001710A1">
        <w:rPr>
          <w:rFonts w:ascii="Arial" w:eastAsia="Times New Roman" w:hAnsi="Arial" w:cs="Arial"/>
          <w:sz w:val="20"/>
          <w:szCs w:val="20"/>
          <w:lang w:val="sk-SK" w:eastAsia="sk-SK"/>
        </w:rPr>
        <w:t>Bill Dickinson and Mary Hix of the Virginia Theological Seminary welcomed the membership. The 1999-2000 SHA Officers and Distinguished Guests were introduced and acknowledged. Council members Pepper and Speck were in attendance as was the City Manager, our featured speaker.</w:t>
      </w:r>
      <w:r w:rsidRPr="001710A1">
        <w:rPr>
          <w:rFonts w:ascii="Times New Roman" w:eastAsia="Times New Roman" w:hAnsi="Times New Roman" w:cs="Times New Roman"/>
          <w:sz w:val="24"/>
          <w:szCs w:val="24"/>
          <w:lang w:val="sk-SK" w:eastAsia="sk-SK"/>
        </w:rPr>
        <w:t xml:space="preserve"> </w:t>
      </w:r>
    </w:p>
    <w:p w:rsidR="001710A1" w:rsidRPr="001710A1" w:rsidRDefault="001710A1" w:rsidP="001710A1">
      <w:pPr>
        <w:spacing w:before="100" w:beforeAutospacing="1" w:after="100" w:afterAutospacing="1" w:line="240" w:lineRule="auto"/>
        <w:rPr>
          <w:rFonts w:ascii="Times New Roman" w:eastAsia="Times New Roman" w:hAnsi="Times New Roman" w:cs="Times New Roman"/>
          <w:sz w:val="24"/>
          <w:szCs w:val="24"/>
          <w:lang w:val="sk-SK" w:eastAsia="sk-SK"/>
        </w:rPr>
      </w:pPr>
      <w:r w:rsidRPr="001710A1">
        <w:rPr>
          <w:rFonts w:ascii="Arial" w:eastAsia="Times New Roman" w:hAnsi="Arial" w:cs="Arial"/>
          <w:sz w:val="20"/>
          <w:szCs w:val="20"/>
          <w:lang w:val="sk-SK" w:eastAsia="sk-SK"/>
        </w:rPr>
        <w:t>Reading of the 1999 Membership Meeting Minutes was waived and has been posted on the SHA website.</w:t>
      </w:r>
      <w:r w:rsidRPr="001710A1">
        <w:rPr>
          <w:rFonts w:ascii="Times New Roman" w:eastAsia="Times New Roman" w:hAnsi="Times New Roman" w:cs="Times New Roman"/>
          <w:sz w:val="24"/>
          <w:szCs w:val="24"/>
          <w:lang w:val="sk-SK" w:eastAsia="sk-SK"/>
        </w:rPr>
        <w:t xml:space="preserve"> </w:t>
      </w:r>
    </w:p>
    <w:p w:rsidR="001710A1" w:rsidRPr="001710A1" w:rsidRDefault="001710A1" w:rsidP="001710A1">
      <w:pPr>
        <w:spacing w:before="100" w:beforeAutospacing="1" w:after="100" w:afterAutospacing="1" w:line="240" w:lineRule="auto"/>
        <w:rPr>
          <w:rFonts w:ascii="Times New Roman" w:eastAsia="Times New Roman" w:hAnsi="Times New Roman" w:cs="Times New Roman"/>
          <w:sz w:val="24"/>
          <w:szCs w:val="24"/>
          <w:lang w:val="sk-SK" w:eastAsia="sk-SK"/>
        </w:rPr>
      </w:pPr>
      <w:r w:rsidRPr="001710A1">
        <w:rPr>
          <w:rFonts w:ascii="Arial" w:eastAsia="Times New Roman" w:hAnsi="Arial" w:cs="Arial"/>
          <w:sz w:val="20"/>
          <w:szCs w:val="20"/>
          <w:lang w:val="sk-SK" w:eastAsia="sk-SK"/>
        </w:rPr>
        <w:t>The Treasurer’s Report was presented by Jack Sullivan, approved and adopted. On 11/19/99 SHA’s regular funds were $3,820.23, which, after receipt of annual dues plus interest earned, increased to $7,185.16. Offsetting this were expenses of $2,061.95 reflecting the costs of creating and operating the SHA website, mailing and printing expenses, purchase of the SHA banner, and mileage for travel to Richmond. This leaves a balance in regular funds of $5,123.21 as of 11/20/00. The Alliance on Bluestone fund account balance is $1,548.65 with no increases or expenses over the past year. This leaves a balance of $6,671.86 available to SHA as of 11/20/00. This does not reflect membership dues received for 2001.</w:t>
      </w:r>
      <w:r w:rsidRPr="001710A1">
        <w:rPr>
          <w:rFonts w:ascii="Times New Roman" w:eastAsia="Times New Roman" w:hAnsi="Times New Roman" w:cs="Times New Roman"/>
          <w:sz w:val="24"/>
          <w:szCs w:val="24"/>
          <w:lang w:val="sk-SK" w:eastAsia="sk-SK"/>
        </w:rPr>
        <w:t xml:space="preserve"> </w:t>
      </w:r>
    </w:p>
    <w:p w:rsidR="001710A1" w:rsidRPr="001710A1" w:rsidRDefault="001710A1" w:rsidP="001710A1">
      <w:pPr>
        <w:spacing w:before="100" w:beforeAutospacing="1" w:after="100" w:afterAutospacing="1" w:line="240" w:lineRule="auto"/>
        <w:rPr>
          <w:rFonts w:ascii="Times New Roman" w:eastAsia="Times New Roman" w:hAnsi="Times New Roman" w:cs="Times New Roman"/>
          <w:sz w:val="24"/>
          <w:szCs w:val="24"/>
          <w:lang w:val="sk-SK" w:eastAsia="sk-SK"/>
        </w:rPr>
      </w:pPr>
      <w:r w:rsidRPr="001710A1">
        <w:rPr>
          <w:rFonts w:ascii="Arial" w:eastAsia="Times New Roman" w:hAnsi="Arial" w:cs="Arial"/>
          <w:sz w:val="20"/>
          <w:szCs w:val="20"/>
          <w:lang w:val="sk-SK" w:eastAsia="sk-SK"/>
        </w:rPr>
        <w:t>Dick Hayes presented a report from the By-Laws Committee. Mr. Hayes provided an overview of and a rationale for the proposed changes to the by-laws that was detailed in the attachment and in the November 2000 printed newsletter. These proposed changes have been posted on the SHA web site for many months. Following a brief discussion, the proposed changes to the by-laws of the Seminary Hill Association Inc. were approved. These will now be incorporated into the by- laws as posted on the SHA website under "about us."</w:t>
      </w:r>
      <w:r w:rsidRPr="001710A1">
        <w:rPr>
          <w:rFonts w:ascii="Times New Roman" w:eastAsia="Times New Roman" w:hAnsi="Times New Roman" w:cs="Times New Roman"/>
          <w:sz w:val="24"/>
          <w:szCs w:val="24"/>
          <w:lang w:val="sk-SK" w:eastAsia="sk-SK"/>
        </w:rPr>
        <w:t xml:space="preserve"> </w:t>
      </w:r>
    </w:p>
    <w:p w:rsidR="001710A1" w:rsidRPr="001710A1" w:rsidRDefault="001710A1" w:rsidP="001710A1">
      <w:pPr>
        <w:spacing w:before="100" w:beforeAutospacing="1" w:after="100" w:afterAutospacing="1" w:line="240" w:lineRule="auto"/>
        <w:rPr>
          <w:rFonts w:ascii="Times New Roman" w:eastAsia="Times New Roman" w:hAnsi="Times New Roman" w:cs="Times New Roman"/>
          <w:sz w:val="24"/>
          <w:szCs w:val="24"/>
          <w:lang w:val="sk-SK" w:eastAsia="sk-SK"/>
        </w:rPr>
      </w:pPr>
      <w:r w:rsidRPr="001710A1">
        <w:rPr>
          <w:rFonts w:ascii="Arial" w:eastAsia="Times New Roman" w:hAnsi="Arial" w:cs="Arial"/>
          <w:sz w:val="20"/>
          <w:szCs w:val="20"/>
          <w:lang w:val="sk-SK" w:eastAsia="sk-SK"/>
        </w:rPr>
        <w:t>Dick Hobson provided a report from the Nominations Committee. The nominations were presented as follows:</w:t>
      </w:r>
      <w:r w:rsidRPr="001710A1">
        <w:rPr>
          <w:rFonts w:ascii="Times New Roman" w:eastAsia="Times New Roman" w:hAnsi="Times New Roman" w:cs="Times New Roman"/>
          <w:sz w:val="24"/>
          <w:szCs w:val="24"/>
          <w:lang w:val="sk-SK" w:eastAsia="sk-SK"/>
        </w:rPr>
        <w:t xml:space="preserve"> </w:t>
      </w:r>
    </w:p>
    <w:p w:rsidR="001710A1" w:rsidRPr="001710A1" w:rsidRDefault="001710A1" w:rsidP="001710A1">
      <w:pPr>
        <w:spacing w:before="100" w:beforeAutospacing="1" w:after="100" w:afterAutospacing="1" w:line="240" w:lineRule="auto"/>
        <w:rPr>
          <w:rFonts w:ascii="Times New Roman" w:eastAsia="Times New Roman" w:hAnsi="Times New Roman" w:cs="Times New Roman"/>
          <w:sz w:val="24"/>
          <w:szCs w:val="24"/>
          <w:lang w:val="sk-SK" w:eastAsia="sk-SK"/>
        </w:rPr>
      </w:pPr>
      <w:r w:rsidRPr="001710A1">
        <w:rPr>
          <w:rFonts w:ascii="Arial" w:eastAsia="Times New Roman" w:hAnsi="Arial" w:cs="Arial"/>
          <w:sz w:val="20"/>
          <w:szCs w:val="20"/>
          <w:lang w:val="sk-SK" w:eastAsia="sk-SK"/>
        </w:rPr>
        <w:lastRenderedPageBreak/>
        <w:t>President – Bill Dickinson Area 1 – Lillian S. Patterson</w:t>
      </w:r>
      <w:r w:rsidRPr="001710A1">
        <w:rPr>
          <w:rFonts w:ascii="Times New Roman" w:eastAsia="Times New Roman" w:hAnsi="Times New Roman" w:cs="Times New Roman"/>
          <w:sz w:val="24"/>
          <w:szCs w:val="24"/>
          <w:lang w:val="sk-SK" w:eastAsia="sk-SK"/>
        </w:rPr>
        <w:t xml:space="preserve"> </w:t>
      </w:r>
      <w:r w:rsidRPr="001710A1">
        <w:rPr>
          <w:rFonts w:ascii="Times New Roman" w:eastAsia="Times New Roman" w:hAnsi="Times New Roman" w:cs="Times New Roman"/>
          <w:sz w:val="24"/>
          <w:szCs w:val="24"/>
          <w:lang w:val="sk-SK" w:eastAsia="sk-SK"/>
        </w:rPr>
        <w:br/>
      </w:r>
      <w:r w:rsidRPr="001710A1">
        <w:rPr>
          <w:rFonts w:ascii="Arial" w:eastAsia="Times New Roman" w:hAnsi="Arial" w:cs="Arial"/>
          <w:sz w:val="20"/>
          <w:szCs w:val="20"/>
          <w:lang w:val="sk-SK" w:eastAsia="sk-SK"/>
        </w:rPr>
        <w:t>Vice President – Joe Gerard Area 2 – Tom Kerester</w:t>
      </w:r>
      <w:r w:rsidRPr="001710A1">
        <w:rPr>
          <w:rFonts w:ascii="Times New Roman" w:eastAsia="Times New Roman" w:hAnsi="Times New Roman" w:cs="Times New Roman"/>
          <w:sz w:val="24"/>
          <w:szCs w:val="24"/>
          <w:lang w:val="sk-SK" w:eastAsia="sk-SK"/>
        </w:rPr>
        <w:t xml:space="preserve"> </w:t>
      </w:r>
      <w:r w:rsidRPr="001710A1">
        <w:rPr>
          <w:rFonts w:ascii="Times New Roman" w:eastAsia="Times New Roman" w:hAnsi="Times New Roman" w:cs="Times New Roman"/>
          <w:sz w:val="24"/>
          <w:szCs w:val="24"/>
          <w:lang w:val="sk-SK" w:eastAsia="sk-SK"/>
        </w:rPr>
        <w:br/>
      </w:r>
      <w:r w:rsidRPr="001710A1">
        <w:rPr>
          <w:rFonts w:ascii="Arial" w:eastAsia="Times New Roman" w:hAnsi="Arial" w:cs="Arial"/>
          <w:sz w:val="20"/>
          <w:szCs w:val="20"/>
          <w:lang w:val="sk-SK" w:eastAsia="sk-SK"/>
        </w:rPr>
        <w:t>Secretary – Mark Quave Area 3 – Dick Hobson</w:t>
      </w:r>
      <w:r w:rsidRPr="001710A1">
        <w:rPr>
          <w:rFonts w:ascii="Times New Roman" w:eastAsia="Times New Roman" w:hAnsi="Times New Roman" w:cs="Times New Roman"/>
          <w:sz w:val="24"/>
          <w:szCs w:val="24"/>
          <w:lang w:val="sk-SK" w:eastAsia="sk-SK"/>
        </w:rPr>
        <w:t xml:space="preserve"> </w:t>
      </w:r>
      <w:r w:rsidRPr="001710A1">
        <w:rPr>
          <w:rFonts w:ascii="Times New Roman" w:eastAsia="Times New Roman" w:hAnsi="Times New Roman" w:cs="Times New Roman"/>
          <w:sz w:val="24"/>
          <w:szCs w:val="24"/>
          <w:lang w:val="sk-SK" w:eastAsia="sk-SK"/>
        </w:rPr>
        <w:br/>
      </w:r>
      <w:r w:rsidRPr="001710A1">
        <w:rPr>
          <w:rFonts w:ascii="Arial" w:eastAsia="Times New Roman" w:hAnsi="Arial" w:cs="Arial"/>
          <w:sz w:val="20"/>
          <w:szCs w:val="20"/>
          <w:lang w:val="sk-SK" w:eastAsia="sk-SK"/>
        </w:rPr>
        <w:t>Treasurer – Jack Sullivan Area 4 – Dan Kelly</w:t>
      </w:r>
      <w:r w:rsidRPr="001710A1">
        <w:rPr>
          <w:rFonts w:ascii="Times New Roman" w:eastAsia="Times New Roman" w:hAnsi="Times New Roman" w:cs="Times New Roman"/>
          <w:sz w:val="24"/>
          <w:szCs w:val="24"/>
          <w:lang w:val="sk-SK" w:eastAsia="sk-SK"/>
        </w:rPr>
        <w:t xml:space="preserve"> </w:t>
      </w:r>
      <w:r w:rsidRPr="001710A1">
        <w:rPr>
          <w:rFonts w:ascii="Times New Roman" w:eastAsia="Times New Roman" w:hAnsi="Times New Roman" w:cs="Times New Roman"/>
          <w:sz w:val="24"/>
          <w:szCs w:val="24"/>
          <w:lang w:val="sk-SK" w:eastAsia="sk-SK"/>
        </w:rPr>
        <w:br/>
      </w:r>
      <w:r w:rsidRPr="001710A1">
        <w:rPr>
          <w:rFonts w:ascii="Arial" w:eastAsia="Times New Roman" w:hAnsi="Arial" w:cs="Arial"/>
          <w:sz w:val="20"/>
          <w:szCs w:val="20"/>
          <w:lang w:val="sk-SK" w:eastAsia="sk-SK"/>
        </w:rPr>
        <w:t>Area 5 – Dick Hayes Area 6 – Bill O’Neill</w:t>
      </w:r>
      <w:r w:rsidRPr="001710A1">
        <w:rPr>
          <w:rFonts w:ascii="Times New Roman" w:eastAsia="Times New Roman" w:hAnsi="Times New Roman" w:cs="Times New Roman"/>
          <w:sz w:val="24"/>
          <w:szCs w:val="24"/>
          <w:lang w:val="sk-SK" w:eastAsia="sk-SK"/>
        </w:rPr>
        <w:t xml:space="preserve"> </w:t>
      </w:r>
      <w:r w:rsidRPr="001710A1">
        <w:rPr>
          <w:rFonts w:ascii="Times New Roman" w:eastAsia="Times New Roman" w:hAnsi="Times New Roman" w:cs="Times New Roman"/>
          <w:sz w:val="24"/>
          <w:szCs w:val="24"/>
          <w:lang w:val="sk-SK" w:eastAsia="sk-SK"/>
        </w:rPr>
        <w:br/>
      </w:r>
      <w:r w:rsidRPr="001710A1">
        <w:rPr>
          <w:rFonts w:ascii="Arial" w:eastAsia="Times New Roman" w:hAnsi="Arial" w:cs="Arial"/>
          <w:sz w:val="20"/>
          <w:szCs w:val="20"/>
          <w:lang w:val="sk-SK" w:eastAsia="sk-SK"/>
        </w:rPr>
        <w:t>Area 7 – Pat Lidy Area 8 – Frank Putzu</w:t>
      </w:r>
      <w:r w:rsidRPr="001710A1">
        <w:rPr>
          <w:rFonts w:ascii="Times New Roman" w:eastAsia="Times New Roman" w:hAnsi="Times New Roman" w:cs="Times New Roman"/>
          <w:sz w:val="24"/>
          <w:szCs w:val="24"/>
          <w:lang w:val="sk-SK" w:eastAsia="sk-SK"/>
        </w:rPr>
        <w:t xml:space="preserve"> </w:t>
      </w:r>
      <w:r w:rsidRPr="001710A1">
        <w:rPr>
          <w:rFonts w:ascii="Times New Roman" w:eastAsia="Times New Roman" w:hAnsi="Times New Roman" w:cs="Times New Roman"/>
          <w:sz w:val="24"/>
          <w:szCs w:val="24"/>
          <w:lang w:val="sk-SK" w:eastAsia="sk-SK"/>
        </w:rPr>
        <w:br/>
      </w:r>
      <w:r w:rsidRPr="001710A1">
        <w:rPr>
          <w:rFonts w:ascii="Arial" w:eastAsia="Times New Roman" w:hAnsi="Arial" w:cs="Arial"/>
          <w:sz w:val="20"/>
          <w:szCs w:val="20"/>
          <w:lang w:val="sk-SK" w:eastAsia="sk-SK"/>
        </w:rPr>
        <w:t>Area 9 – Buck Coates</w:t>
      </w:r>
      <w:r w:rsidRPr="001710A1">
        <w:rPr>
          <w:rFonts w:ascii="Times New Roman" w:eastAsia="Times New Roman" w:hAnsi="Times New Roman" w:cs="Times New Roman"/>
          <w:sz w:val="24"/>
          <w:szCs w:val="24"/>
          <w:lang w:val="sk-SK" w:eastAsia="sk-SK"/>
        </w:rPr>
        <w:t xml:space="preserve"> </w:t>
      </w:r>
    </w:p>
    <w:p w:rsidR="001710A1" w:rsidRPr="001710A1" w:rsidRDefault="001710A1" w:rsidP="001710A1">
      <w:pPr>
        <w:spacing w:before="100" w:beforeAutospacing="1" w:after="100" w:afterAutospacing="1" w:line="240" w:lineRule="auto"/>
        <w:rPr>
          <w:rFonts w:ascii="Times New Roman" w:eastAsia="Times New Roman" w:hAnsi="Times New Roman" w:cs="Times New Roman"/>
          <w:sz w:val="24"/>
          <w:szCs w:val="24"/>
          <w:lang w:val="sk-SK" w:eastAsia="sk-SK"/>
        </w:rPr>
      </w:pPr>
      <w:r w:rsidRPr="001710A1">
        <w:rPr>
          <w:rFonts w:ascii="Arial" w:eastAsia="Times New Roman" w:hAnsi="Arial" w:cs="Arial"/>
          <w:sz w:val="20"/>
          <w:szCs w:val="20"/>
          <w:lang w:val="sk-SK" w:eastAsia="sk-SK"/>
        </w:rPr>
        <w:t>Additional nominations were solicited and none received from the membership. The membership unanimously elected the persons nominated by the Nominating Committee. Up to 4 at large Directors will be selected by the newly elected Board of Directors. Virginia Theological Seminary has named Mary Hixs to be their representative and Episcopal High School has named Maggie Melson.</w:t>
      </w:r>
      <w:r w:rsidRPr="001710A1">
        <w:rPr>
          <w:rFonts w:ascii="Times New Roman" w:eastAsia="Times New Roman" w:hAnsi="Times New Roman" w:cs="Times New Roman"/>
          <w:sz w:val="24"/>
          <w:szCs w:val="24"/>
          <w:lang w:val="sk-SK" w:eastAsia="sk-SK"/>
        </w:rPr>
        <w:t xml:space="preserve"> </w:t>
      </w:r>
    </w:p>
    <w:p w:rsidR="001710A1" w:rsidRPr="001710A1" w:rsidRDefault="001710A1" w:rsidP="001710A1">
      <w:pPr>
        <w:spacing w:before="100" w:beforeAutospacing="1" w:after="100" w:afterAutospacing="1" w:line="240" w:lineRule="auto"/>
        <w:rPr>
          <w:rFonts w:ascii="Times New Roman" w:eastAsia="Times New Roman" w:hAnsi="Times New Roman" w:cs="Times New Roman"/>
          <w:sz w:val="24"/>
          <w:szCs w:val="24"/>
          <w:lang w:val="sk-SK" w:eastAsia="sk-SK"/>
        </w:rPr>
      </w:pPr>
      <w:r w:rsidRPr="001710A1">
        <w:rPr>
          <w:rFonts w:ascii="Arial" w:eastAsia="Times New Roman" w:hAnsi="Arial" w:cs="Arial"/>
          <w:sz w:val="20"/>
          <w:szCs w:val="20"/>
          <w:lang w:val="sk-SK" w:eastAsia="sk-SK"/>
        </w:rPr>
        <w:t>Phil Sunderland, Alexandria’s City Manager and the featured speaker, spoke of changes coming to Alexandria and the consequences of these changes. Changes to expect include a 12% increase in residents by 2010, a 24% increase in the number of workers in Alexandria by 2010, and an 18% increase in the number of Alexandria City Public School students by 2004. The consequences of these changes include increasing fiscal demands to provide the necessary infrastructure to support the increased number of residents, workers and students. Another consequence, said Mr. Sunderland, was a net gain in the number of new homes in the City, and the uncertain impact the influx of new people would have on the City’s community values. The community values of the City are:</w:t>
      </w:r>
      <w:r w:rsidRPr="001710A1">
        <w:rPr>
          <w:rFonts w:ascii="Times New Roman" w:eastAsia="Times New Roman" w:hAnsi="Times New Roman" w:cs="Times New Roman"/>
          <w:sz w:val="24"/>
          <w:szCs w:val="24"/>
          <w:lang w:val="sk-SK" w:eastAsia="sk-SK"/>
        </w:rPr>
        <w:t xml:space="preserve"> </w:t>
      </w:r>
    </w:p>
    <w:p w:rsidR="001710A1" w:rsidRPr="001710A1" w:rsidRDefault="001710A1" w:rsidP="001710A1">
      <w:pPr>
        <w:numPr>
          <w:ilvl w:val="0"/>
          <w:numId w:val="1"/>
        </w:numPr>
        <w:spacing w:before="100" w:beforeAutospacing="1" w:after="100" w:afterAutospacing="1" w:line="240" w:lineRule="auto"/>
        <w:rPr>
          <w:rFonts w:ascii="Times New Roman" w:eastAsia="Times New Roman" w:hAnsi="Times New Roman" w:cs="Times New Roman"/>
          <w:sz w:val="24"/>
          <w:szCs w:val="24"/>
          <w:lang w:val="sk-SK" w:eastAsia="sk-SK"/>
        </w:rPr>
      </w:pPr>
      <w:r w:rsidRPr="001710A1">
        <w:rPr>
          <w:rFonts w:ascii="Arial" w:eastAsia="Times New Roman" w:hAnsi="Arial" w:cs="Arial"/>
          <w:sz w:val="20"/>
          <w:szCs w:val="20"/>
          <w:lang w:val="sk-SK" w:eastAsia="sk-SK"/>
        </w:rPr>
        <w:t>Emphasis on children</w:t>
      </w:r>
    </w:p>
    <w:p w:rsidR="001710A1" w:rsidRPr="001710A1" w:rsidRDefault="001710A1" w:rsidP="001710A1">
      <w:pPr>
        <w:numPr>
          <w:ilvl w:val="0"/>
          <w:numId w:val="1"/>
        </w:numPr>
        <w:spacing w:before="100" w:beforeAutospacing="1" w:after="100" w:afterAutospacing="1" w:line="240" w:lineRule="auto"/>
        <w:rPr>
          <w:rFonts w:ascii="Times New Roman" w:eastAsia="Times New Roman" w:hAnsi="Times New Roman" w:cs="Times New Roman"/>
          <w:sz w:val="24"/>
          <w:szCs w:val="24"/>
          <w:lang w:val="sk-SK" w:eastAsia="sk-SK"/>
        </w:rPr>
      </w:pPr>
      <w:r w:rsidRPr="001710A1">
        <w:rPr>
          <w:rFonts w:ascii="Arial" w:eastAsia="Times New Roman" w:hAnsi="Arial" w:cs="Arial"/>
          <w:sz w:val="20"/>
          <w:szCs w:val="20"/>
          <w:lang w:val="sk-SK" w:eastAsia="sk-SK"/>
        </w:rPr>
        <w:t>Emphasis on the family</w:t>
      </w:r>
    </w:p>
    <w:p w:rsidR="001710A1" w:rsidRPr="001710A1" w:rsidRDefault="001710A1" w:rsidP="001710A1">
      <w:pPr>
        <w:numPr>
          <w:ilvl w:val="0"/>
          <w:numId w:val="1"/>
        </w:numPr>
        <w:spacing w:before="100" w:beforeAutospacing="1" w:after="100" w:afterAutospacing="1" w:line="240" w:lineRule="auto"/>
        <w:rPr>
          <w:rFonts w:ascii="Times New Roman" w:eastAsia="Times New Roman" w:hAnsi="Times New Roman" w:cs="Times New Roman"/>
          <w:sz w:val="24"/>
          <w:szCs w:val="24"/>
          <w:lang w:val="sk-SK" w:eastAsia="sk-SK"/>
        </w:rPr>
      </w:pPr>
      <w:r w:rsidRPr="001710A1">
        <w:rPr>
          <w:rFonts w:ascii="Arial" w:eastAsia="Times New Roman" w:hAnsi="Arial" w:cs="Arial"/>
          <w:sz w:val="20"/>
          <w:szCs w:val="20"/>
          <w:lang w:val="sk-SK" w:eastAsia="sk-SK"/>
        </w:rPr>
        <w:t>Compassion</w:t>
      </w:r>
    </w:p>
    <w:p w:rsidR="001710A1" w:rsidRPr="001710A1" w:rsidRDefault="001710A1" w:rsidP="001710A1">
      <w:pPr>
        <w:numPr>
          <w:ilvl w:val="0"/>
          <w:numId w:val="1"/>
        </w:numPr>
        <w:spacing w:before="100" w:beforeAutospacing="1" w:after="100" w:afterAutospacing="1" w:line="240" w:lineRule="auto"/>
        <w:rPr>
          <w:rFonts w:ascii="Times New Roman" w:eastAsia="Times New Roman" w:hAnsi="Times New Roman" w:cs="Times New Roman"/>
          <w:sz w:val="24"/>
          <w:szCs w:val="24"/>
          <w:lang w:val="sk-SK" w:eastAsia="sk-SK"/>
        </w:rPr>
      </w:pPr>
      <w:r w:rsidRPr="001710A1">
        <w:rPr>
          <w:rFonts w:ascii="Arial" w:eastAsia="Times New Roman" w:hAnsi="Arial" w:cs="Arial"/>
          <w:sz w:val="20"/>
          <w:szCs w:val="20"/>
          <w:lang w:val="sk-SK" w:eastAsia="sk-SK"/>
        </w:rPr>
        <w:t>Neighborhoods</w:t>
      </w:r>
    </w:p>
    <w:p w:rsidR="001710A1" w:rsidRPr="001710A1" w:rsidRDefault="001710A1" w:rsidP="001710A1">
      <w:pPr>
        <w:numPr>
          <w:ilvl w:val="0"/>
          <w:numId w:val="1"/>
        </w:numPr>
        <w:spacing w:before="100" w:beforeAutospacing="1" w:after="100" w:afterAutospacing="1" w:line="240" w:lineRule="auto"/>
        <w:rPr>
          <w:rFonts w:ascii="Times New Roman" w:eastAsia="Times New Roman" w:hAnsi="Times New Roman" w:cs="Times New Roman"/>
          <w:sz w:val="24"/>
          <w:szCs w:val="24"/>
          <w:lang w:val="sk-SK" w:eastAsia="sk-SK"/>
        </w:rPr>
      </w:pPr>
      <w:r w:rsidRPr="001710A1">
        <w:rPr>
          <w:rFonts w:ascii="Arial" w:eastAsia="Times New Roman" w:hAnsi="Arial" w:cs="Arial"/>
          <w:sz w:val="20"/>
          <w:szCs w:val="20"/>
          <w:lang w:val="sk-SK" w:eastAsia="sk-SK"/>
        </w:rPr>
        <w:t>Diversity</w:t>
      </w:r>
    </w:p>
    <w:p w:rsidR="001710A1" w:rsidRPr="001710A1" w:rsidRDefault="001710A1" w:rsidP="001710A1">
      <w:pPr>
        <w:spacing w:after="0" w:line="240" w:lineRule="auto"/>
        <w:rPr>
          <w:rFonts w:ascii="Times New Roman" w:eastAsia="Times New Roman" w:hAnsi="Times New Roman" w:cs="Times New Roman"/>
          <w:sz w:val="24"/>
          <w:szCs w:val="24"/>
          <w:lang w:val="sk-SK" w:eastAsia="sk-SK"/>
        </w:rPr>
      </w:pPr>
      <w:r w:rsidRPr="001710A1">
        <w:rPr>
          <w:rFonts w:ascii="Arial" w:eastAsia="Times New Roman" w:hAnsi="Arial" w:cs="Arial"/>
          <w:sz w:val="20"/>
          <w:szCs w:val="20"/>
          <w:lang w:val="sk-SK" w:eastAsia="sk-SK"/>
        </w:rPr>
        <w:t>Joe Gerard, newly elected Vice President of the Association, presented an overview of current SHA issues that included (see attachment for additional detail):</w:t>
      </w:r>
      <w:r w:rsidRPr="001710A1">
        <w:rPr>
          <w:rFonts w:ascii="Times New Roman" w:eastAsia="Times New Roman" w:hAnsi="Times New Roman" w:cs="Times New Roman"/>
          <w:sz w:val="24"/>
          <w:szCs w:val="24"/>
          <w:lang w:val="sk-SK" w:eastAsia="sk-SK"/>
        </w:rPr>
        <w:t xml:space="preserve"> </w:t>
      </w:r>
    </w:p>
    <w:p w:rsidR="001710A1" w:rsidRPr="001710A1" w:rsidRDefault="001710A1" w:rsidP="001710A1">
      <w:pPr>
        <w:numPr>
          <w:ilvl w:val="0"/>
          <w:numId w:val="2"/>
        </w:numPr>
        <w:spacing w:before="100" w:beforeAutospacing="1" w:after="100" w:afterAutospacing="1" w:line="240" w:lineRule="auto"/>
        <w:rPr>
          <w:rFonts w:ascii="Times New Roman" w:eastAsia="Times New Roman" w:hAnsi="Times New Roman" w:cs="Times New Roman"/>
          <w:sz w:val="24"/>
          <w:szCs w:val="24"/>
          <w:lang w:val="sk-SK" w:eastAsia="sk-SK"/>
        </w:rPr>
      </w:pPr>
      <w:r w:rsidRPr="001710A1">
        <w:rPr>
          <w:rFonts w:ascii="Arial" w:eastAsia="Times New Roman" w:hAnsi="Arial" w:cs="Arial"/>
          <w:sz w:val="20"/>
          <w:szCs w:val="20"/>
          <w:lang w:val="sk-SK" w:eastAsia="sk-SK"/>
        </w:rPr>
        <w:t>Burke Library</w:t>
      </w:r>
    </w:p>
    <w:p w:rsidR="001710A1" w:rsidRPr="001710A1" w:rsidRDefault="001710A1" w:rsidP="001710A1">
      <w:pPr>
        <w:numPr>
          <w:ilvl w:val="0"/>
          <w:numId w:val="2"/>
        </w:numPr>
        <w:spacing w:before="100" w:beforeAutospacing="1" w:after="100" w:afterAutospacing="1" w:line="240" w:lineRule="auto"/>
        <w:rPr>
          <w:rFonts w:ascii="Times New Roman" w:eastAsia="Times New Roman" w:hAnsi="Times New Roman" w:cs="Times New Roman"/>
          <w:sz w:val="24"/>
          <w:szCs w:val="24"/>
          <w:lang w:val="sk-SK" w:eastAsia="sk-SK"/>
        </w:rPr>
      </w:pPr>
      <w:r w:rsidRPr="001710A1">
        <w:rPr>
          <w:rFonts w:ascii="Arial" w:eastAsia="Times New Roman" w:hAnsi="Arial" w:cs="Arial"/>
          <w:sz w:val="20"/>
          <w:szCs w:val="20"/>
          <w:lang w:val="sk-SK" w:eastAsia="sk-SK"/>
        </w:rPr>
        <w:t>Goodman Property Development</w:t>
      </w:r>
    </w:p>
    <w:p w:rsidR="001710A1" w:rsidRPr="001710A1" w:rsidRDefault="001710A1" w:rsidP="001710A1">
      <w:pPr>
        <w:numPr>
          <w:ilvl w:val="0"/>
          <w:numId w:val="2"/>
        </w:numPr>
        <w:spacing w:before="100" w:beforeAutospacing="1" w:after="100" w:afterAutospacing="1" w:line="240" w:lineRule="auto"/>
        <w:rPr>
          <w:rFonts w:ascii="Times New Roman" w:eastAsia="Times New Roman" w:hAnsi="Times New Roman" w:cs="Times New Roman"/>
          <w:sz w:val="24"/>
          <w:szCs w:val="24"/>
          <w:lang w:val="sk-SK" w:eastAsia="sk-SK"/>
        </w:rPr>
      </w:pPr>
      <w:r w:rsidRPr="001710A1">
        <w:rPr>
          <w:rFonts w:ascii="Arial" w:eastAsia="Times New Roman" w:hAnsi="Arial" w:cs="Arial"/>
          <w:sz w:val="20"/>
          <w:szCs w:val="20"/>
          <w:lang w:val="sk-SK" w:eastAsia="sk-SK"/>
        </w:rPr>
        <w:t>Buzzard Gap Development</w:t>
      </w:r>
    </w:p>
    <w:p w:rsidR="001710A1" w:rsidRPr="001710A1" w:rsidRDefault="001710A1" w:rsidP="001710A1">
      <w:pPr>
        <w:numPr>
          <w:ilvl w:val="0"/>
          <w:numId w:val="2"/>
        </w:numPr>
        <w:spacing w:before="100" w:beforeAutospacing="1" w:after="100" w:afterAutospacing="1" w:line="240" w:lineRule="auto"/>
        <w:rPr>
          <w:rFonts w:ascii="Times New Roman" w:eastAsia="Times New Roman" w:hAnsi="Times New Roman" w:cs="Times New Roman"/>
          <w:sz w:val="24"/>
          <w:szCs w:val="24"/>
          <w:lang w:val="sk-SK" w:eastAsia="sk-SK"/>
        </w:rPr>
      </w:pPr>
      <w:r w:rsidRPr="001710A1">
        <w:rPr>
          <w:rFonts w:ascii="Arial" w:eastAsia="Times New Roman" w:hAnsi="Arial" w:cs="Arial"/>
          <w:sz w:val="20"/>
          <w:szCs w:val="20"/>
          <w:lang w:val="sk-SK" w:eastAsia="sk-SK"/>
        </w:rPr>
        <w:t>Group Homes</w:t>
      </w:r>
    </w:p>
    <w:p w:rsidR="001710A1" w:rsidRPr="001710A1" w:rsidRDefault="001710A1" w:rsidP="001710A1">
      <w:pPr>
        <w:numPr>
          <w:ilvl w:val="0"/>
          <w:numId w:val="2"/>
        </w:numPr>
        <w:spacing w:before="100" w:beforeAutospacing="1" w:after="100" w:afterAutospacing="1" w:line="240" w:lineRule="auto"/>
        <w:rPr>
          <w:rFonts w:ascii="Times New Roman" w:eastAsia="Times New Roman" w:hAnsi="Times New Roman" w:cs="Times New Roman"/>
          <w:sz w:val="24"/>
          <w:szCs w:val="24"/>
          <w:lang w:val="sk-SK" w:eastAsia="sk-SK"/>
        </w:rPr>
      </w:pPr>
      <w:r w:rsidRPr="001710A1">
        <w:rPr>
          <w:rFonts w:ascii="Arial" w:eastAsia="Times New Roman" w:hAnsi="Arial" w:cs="Arial"/>
          <w:sz w:val="20"/>
          <w:szCs w:val="20"/>
          <w:lang w:val="sk-SK" w:eastAsia="sk-SK"/>
        </w:rPr>
        <w:t>Innova Hospital Development</w:t>
      </w:r>
    </w:p>
    <w:p w:rsidR="001710A1" w:rsidRPr="001710A1" w:rsidRDefault="001710A1" w:rsidP="001710A1">
      <w:pPr>
        <w:numPr>
          <w:ilvl w:val="0"/>
          <w:numId w:val="2"/>
        </w:numPr>
        <w:spacing w:before="100" w:beforeAutospacing="1" w:after="100" w:afterAutospacing="1" w:line="240" w:lineRule="auto"/>
        <w:rPr>
          <w:rFonts w:ascii="Times New Roman" w:eastAsia="Times New Roman" w:hAnsi="Times New Roman" w:cs="Times New Roman"/>
          <w:sz w:val="24"/>
          <w:szCs w:val="24"/>
          <w:lang w:val="sk-SK" w:eastAsia="sk-SK"/>
        </w:rPr>
      </w:pPr>
      <w:r w:rsidRPr="001710A1">
        <w:rPr>
          <w:rFonts w:ascii="Arial" w:eastAsia="Times New Roman" w:hAnsi="Arial" w:cs="Arial"/>
          <w:sz w:val="20"/>
          <w:szCs w:val="20"/>
          <w:lang w:val="sk-SK" w:eastAsia="sk-SK"/>
        </w:rPr>
        <w:t>"Schools Academic" Issue</w:t>
      </w:r>
    </w:p>
    <w:p w:rsidR="001710A1" w:rsidRPr="001710A1" w:rsidRDefault="001710A1" w:rsidP="001710A1">
      <w:pPr>
        <w:numPr>
          <w:ilvl w:val="0"/>
          <w:numId w:val="2"/>
        </w:numPr>
        <w:spacing w:before="100" w:beforeAutospacing="1" w:after="100" w:afterAutospacing="1" w:line="240" w:lineRule="auto"/>
        <w:rPr>
          <w:rFonts w:ascii="Times New Roman" w:eastAsia="Times New Roman" w:hAnsi="Times New Roman" w:cs="Times New Roman"/>
          <w:sz w:val="24"/>
          <w:szCs w:val="24"/>
          <w:lang w:val="sk-SK" w:eastAsia="sk-SK"/>
        </w:rPr>
      </w:pPr>
      <w:r w:rsidRPr="001710A1">
        <w:rPr>
          <w:rFonts w:ascii="Arial" w:eastAsia="Times New Roman" w:hAnsi="Arial" w:cs="Arial"/>
          <w:sz w:val="20"/>
          <w:szCs w:val="20"/>
          <w:lang w:val="sk-SK" w:eastAsia="sk-SK"/>
        </w:rPr>
        <w:t>Potential car pool exit ramp from the south on Rt. 395 and threats to Seminary Road</w:t>
      </w:r>
    </w:p>
    <w:p w:rsidR="001710A1" w:rsidRPr="001710A1" w:rsidRDefault="001710A1" w:rsidP="001710A1">
      <w:pPr>
        <w:numPr>
          <w:ilvl w:val="0"/>
          <w:numId w:val="2"/>
        </w:numPr>
        <w:spacing w:before="100" w:beforeAutospacing="1" w:after="100" w:afterAutospacing="1" w:line="240" w:lineRule="auto"/>
        <w:rPr>
          <w:rFonts w:ascii="Times New Roman" w:eastAsia="Times New Roman" w:hAnsi="Times New Roman" w:cs="Times New Roman"/>
          <w:sz w:val="24"/>
          <w:szCs w:val="24"/>
          <w:lang w:val="sk-SK" w:eastAsia="sk-SK"/>
        </w:rPr>
      </w:pPr>
      <w:r w:rsidRPr="001710A1">
        <w:rPr>
          <w:rFonts w:ascii="Arial" w:eastAsia="Times New Roman" w:hAnsi="Arial" w:cs="Arial"/>
          <w:sz w:val="20"/>
          <w:szCs w:val="20"/>
          <w:lang w:val="sk-SK" w:eastAsia="sk-SK"/>
        </w:rPr>
        <w:t>Hammond School Expansion</w:t>
      </w:r>
    </w:p>
    <w:p w:rsidR="001710A1" w:rsidRPr="001710A1" w:rsidRDefault="001710A1" w:rsidP="001710A1">
      <w:pPr>
        <w:spacing w:after="0" w:line="240" w:lineRule="auto"/>
        <w:rPr>
          <w:rFonts w:ascii="Times New Roman" w:eastAsia="Times New Roman" w:hAnsi="Times New Roman" w:cs="Times New Roman"/>
          <w:sz w:val="24"/>
          <w:szCs w:val="24"/>
          <w:lang w:val="sk-SK" w:eastAsia="sk-SK"/>
        </w:rPr>
      </w:pPr>
      <w:r w:rsidRPr="001710A1">
        <w:rPr>
          <w:rFonts w:ascii="Arial" w:eastAsia="Times New Roman" w:hAnsi="Arial" w:cs="Arial"/>
          <w:sz w:val="20"/>
          <w:szCs w:val="20"/>
          <w:lang w:val="sk-SK" w:eastAsia="sk-SK"/>
        </w:rPr>
        <w:t>Mr. Dickinson entertained requests from the membership for new items of business. None was forthcoming. Mr. Jim Hendrickson of Quaker Lane asked if the City has a schedule for under grounding of utilities. Mr. Dickinson volunteered to investigate.</w:t>
      </w:r>
      <w:r w:rsidRPr="001710A1">
        <w:rPr>
          <w:rFonts w:ascii="Times New Roman" w:eastAsia="Times New Roman" w:hAnsi="Times New Roman" w:cs="Times New Roman"/>
          <w:sz w:val="24"/>
          <w:szCs w:val="24"/>
          <w:lang w:val="sk-SK" w:eastAsia="sk-SK"/>
        </w:rPr>
        <w:t xml:space="preserve"> </w:t>
      </w:r>
    </w:p>
    <w:p w:rsidR="001710A1" w:rsidRPr="001710A1" w:rsidRDefault="001710A1" w:rsidP="001710A1">
      <w:pPr>
        <w:spacing w:before="100" w:beforeAutospacing="1" w:after="100" w:afterAutospacing="1" w:line="240" w:lineRule="auto"/>
        <w:rPr>
          <w:rFonts w:ascii="Times New Roman" w:eastAsia="Times New Roman" w:hAnsi="Times New Roman" w:cs="Times New Roman"/>
          <w:sz w:val="24"/>
          <w:szCs w:val="24"/>
          <w:lang w:val="sk-SK" w:eastAsia="sk-SK"/>
        </w:rPr>
      </w:pPr>
      <w:r w:rsidRPr="001710A1">
        <w:rPr>
          <w:rFonts w:ascii="Arial" w:eastAsia="Times New Roman" w:hAnsi="Arial" w:cs="Arial"/>
          <w:sz w:val="20"/>
          <w:szCs w:val="20"/>
          <w:lang w:val="sk-SK" w:eastAsia="sk-SK"/>
        </w:rPr>
        <w:t>Joe Fischer, Chair of the Awards Committee, asked Dick Hobson to present the following awards to the members of the Association for their special efforts in support of the neighborhood and community in 1999:</w:t>
      </w:r>
      <w:r w:rsidRPr="001710A1">
        <w:rPr>
          <w:rFonts w:ascii="Times New Roman" w:eastAsia="Times New Roman" w:hAnsi="Times New Roman" w:cs="Times New Roman"/>
          <w:sz w:val="24"/>
          <w:szCs w:val="24"/>
          <w:lang w:val="sk-SK" w:eastAsia="sk-SK"/>
        </w:rPr>
        <w:t xml:space="preserve"> </w:t>
      </w:r>
    </w:p>
    <w:p w:rsidR="001710A1" w:rsidRPr="001710A1" w:rsidRDefault="001710A1" w:rsidP="001710A1">
      <w:pPr>
        <w:numPr>
          <w:ilvl w:val="0"/>
          <w:numId w:val="3"/>
        </w:numPr>
        <w:spacing w:before="100" w:beforeAutospacing="1" w:after="100" w:afterAutospacing="1" w:line="240" w:lineRule="auto"/>
        <w:rPr>
          <w:rFonts w:ascii="Times New Roman" w:eastAsia="Times New Roman" w:hAnsi="Times New Roman" w:cs="Times New Roman"/>
          <w:sz w:val="24"/>
          <w:szCs w:val="24"/>
          <w:lang w:val="sk-SK" w:eastAsia="sk-SK"/>
        </w:rPr>
      </w:pPr>
      <w:r w:rsidRPr="001710A1">
        <w:rPr>
          <w:rFonts w:ascii="Arial" w:eastAsia="Times New Roman" w:hAnsi="Arial" w:cs="Arial"/>
          <w:sz w:val="20"/>
          <w:szCs w:val="20"/>
          <w:lang w:val="sk-SK" w:eastAsia="sk-SK"/>
        </w:rPr>
        <w:t>Wendy John – "For superior, tireless efforts in community fund-raising, and being the driver behind the pumpkin patch."</w:t>
      </w:r>
    </w:p>
    <w:p w:rsidR="001710A1" w:rsidRPr="001710A1" w:rsidRDefault="001710A1" w:rsidP="001710A1">
      <w:pPr>
        <w:numPr>
          <w:ilvl w:val="0"/>
          <w:numId w:val="3"/>
        </w:numPr>
        <w:spacing w:before="100" w:beforeAutospacing="1" w:after="100" w:afterAutospacing="1" w:line="240" w:lineRule="auto"/>
        <w:rPr>
          <w:rFonts w:ascii="Times New Roman" w:eastAsia="Times New Roman" w:hAnsi="Times New Roman" w:cs="Times New Roman"/>
          <w:sz w:val="24"/>
          <w:szCs w:val="24"/>
          <w:lang w:val="sk-SK" w:eastAsia="sk-SK"/>
        </w:rPr>
      </w:pPr>
      <w:r w:rsidRPr="001710A1">
        <w:rPr>
          <w:rFonts w:ascii="Arial" w:eastAsia="Times New Roman" w:hAnsi="Arial" w:cs="Arial"/>
          <w:sz w:val="20"/>
          <w:szCs w:val="20"/>
          <w:lang w:val="sk-SK" w:eastAsia="sk-SK"/>
        </w:rPr>
        <w:t>Joe Gerard – "For being our shortstop…an individual capable of balancing many balls simultaneously and effectively."</w:t>
      </w:r>
    </w:p>
    <w:p w:rsidR="001710A1" w:rsidRPr="001710A1" w:rsidRDefault="001710A1" w:rsidP="001710A1">
      <w:pPr>
        <w:numPr>
          <w:ilvl w:val="0"/>
          <w:numId w:val="3"/>
        </w:numPr>
        <w:spacing w:before="100" w:beforeAutospacing="1" w:after="100" w:afterAutospacing="1" w:line="240" w:lineRule="auto"/>
        <w:rPr>
          <w:rFonts w:ascii="Times New Roman" w:eastAsia="Times New Roman" w:hAnsi="Times New Roman" w:cs="Times New Roman"/>
          <w:sz w:val="24"/>
          <w:szCs w:val="24"/>
          <w:lang w:val="sk-SK" w:eastAsia="sk-SK"/>
        </w:rPr>
      </w:pPr>
      <w:r w:rsidRPr="001710A1">
        <w:rPr>
          <w:rFonts w:ascii="Arial" w:eastAsia="Times New Roman" w:hAnsi="Arial" w:cs="Arial"/>
          <w:sz w:val="20"/>
          <w:szCs w:val="20"/>
          <w:lang w:val="sk-SK" w:eastAsia="sk-SK"/>
        </w:rPr>
        <w:t>Frank Putzu – "For his uncanny organizational skills which help SHA run smoothly every day."’</w:t>
      </w:r>
    </w:p>
    <w:p w:rsidR="001710A1" w:rsidRPr="001710A1" w:rsidRDefault="001710A1" w:rsidP="001710A1">
      <w:pPr>
        <w:numPr>
          <w:ilvl w:val="0"/>
          <w:numId w:val="3"/>
        </w:numPr>
        <w:spacing w:before="100" w:beforeAutospacing="1" w:after="100" w:afterAutospacing="1" w:line="240" w:lineRule="auto"/>
        <w:rPr>
          <w:rFonts w:ascii="Times New Roman" w:eastAsia="Times New Roman" w:hAnsi="Times New Roman" w:cs="Times New Roman"/>
          <w:sz w:val="24"/>
          <w:szCs w:val="24"/>
          <w:lang w:val="sk-SK" w:eastAsia="sk-SK"/>
        </w:rPr>
      </w:pPr>
      <w:r w:rsidRPr="001710A1">
        <w:rPr>
          <w:rFonts w:ascii="Arial" w:eastAsia="Times New Roman" w:hAnsi="Arial" w:cs="Arial"/>
          <w:sz w:val="20"/>
          <w:szCs w:val="20"/>
          <w:lang w:val="sk-SK" w:eastAsia="sk-SK"/>
        </w:rPr>
        <w:lastRenderedPageBreak/>
        <w:t>Jim Hobson – "Whose expert advise helped us formulate our position on the Chesapeake Bay Protection Act."</w:t>
      </w:r>
    </w:p>
    <w:p w:rsidR="001710A1" w:rsidRPr="001710A1" w:rsidRDefault="001710A1" w:rsidP="001710A1">
      <w:pPr>
        <w:numPr>
          <w:ilvl w:val="0"/>
          <w:numId w:val="3"/>
        </w:numPr>
        <w:spacing w:before="100" w:beforeAutospacing="1" w:after="100" w:afterAutospacing="1" w:line="240" w:lineRule="auto"/>
        <w:rPr>
          <w:rFonts w:ascii="Times New Roman" w:eastAsia="Times New Roman" w:hAnsi="Times New Roman" w:cs="Times New Roman"/>
          <w:sz w:val="24"/>
          <w:szCs w:val="24"/>
          <w:lang w:val="sk-SK" w:eastAsia="sk-SK"/>
        </w:rPr>
      </w:pPr>
      <w:r w:rsidRPr="001710A1">
        <w:rPr>
          <w:rFonts w:ascii="Arial" w:eastAsia="Times New Roman" w:hAnsi="Arial" w:cs="Arial"/>
          <w:sz w:val="20"/>
          <w:szCs w:val="20"/>
          <w:lang w:val="sk-SK" w:eastAsia="sk-SK"/>
        </w:rPr>
        <w:t>Betty Gromenski – "For her unbreakable courage and efforts in preservation of The Burke Branch Library. "</w:t>
      </w:r>
    </w:p>
    <w:p w:rsidR="001710A1" w:rsidRPr="001710A1" w:rsidRDefault="001710A1" w:rsidP="001710A1">
      <w:pPr>
        <w:numPr>
          <w:ilvl w:val="0"/>
          <w:numId w:val="3"/>
        </w:numPr>
        <w:spacing w:before="100" w:beforeAutospacing="1" w:after="100" w:afterAutospacing="1" w:line="240" w:lineRule="auto"/>
        <w:rPr>
          <w:rFonts w:ascii="Times New Roman" w:eastAsia="Times New Roman" w:hAnsi="Times New Roman" w:cs="Times New Roman"/>
          <w:sz w:val="24"/>
          <w:szCs w:val="24"/>
          <w:lang w:val="sk-SK" w:eastAsia="sk-SK"/>
        </w:rPr>
      </w:pPr>
      <w:r w:rsidRPr="001710A1">
        <w:rPr>
          <w:rFonts w:ascii="Arial" w:eastAsia="Times New Roman" w:hAnsi="Arial" w:cs="Arial"/>
          <w:sz w:val="20"/>
          <w:szCs w:val="20"/>
          <w:lang w:val="sk-SK" w:eastAsia="sk-SK"/>
        </w:rPr>
        <w:t>Suzy Jackson – "For her tenacious grassroots activism."</w:t>
      </w:r>
    </w:p>
    <w:p w:rsidR="001710A1" w:rsidRPr="001710A1" w:rsidRDefault="001710A1" w:rsidP="001710A1">
      <w:pPr>
        <w:numPr>
          <w:ilvl w:val="0"/>
          <w:numId w:val="3"/>
        </w:numPr>
        <w:spacing w:before="100" w:beforeAutospacing="1" w:after="100" w:afterAutospacing="1" w:line="240" w:lineRule="auto"/>
        <w:rPr>
          <w:rFonts w:ascii="Times New Roman" w:eastAsia="Times New Roman" w:hAnsi="Times New Roman" w:cs="Times New Roman"/>
          <w:sz w:val="24"/>
          <w:szCs w:val="24"/>
          <w:lang w:val="sk-SK" w:eastAsia="sk-SK"/>
        </w:rPr>
      </w:pPr>
      <w:r w:rsidRPr="001710A1">
        <w:rPr>
          <w:rFonts w:ascii="Arial" w:eastAsia="Times New Roman" w:hAnsi="Arial" w:cs="Arial"/>
          <w:sz w:val="20"/>
          <w:szCs w:val="20"/>
          <w:lang w:val="sk-SK" w:eastAsia="sk-SK"/>
        </w:rPr>
        <w:t>Dan Kelly – "Savior of the largest amount of green space for the City of Alexandria – setting the standard."</w:t>
      </w:r>
    </w:p>
    <w:p w:rsidR="001710A1" w:rsidRPr="001710A1" w:rsidRDefault="001710A1" w:rsidP="001710A1">
      <w:pPr>
        <w:numPr>
          <w:ilvl w:val="0"/>
          <w:numId w:val="3"/>
        </w:numPr>
        <w:spacing w:before="100" w:beforeAutospacing="1" w:after="100" w:afterAutospacing="1" w:line="240" w:lineRule="auto"/>
        <w:rPr>
          <w:rFonts w:ascii="Times New Roman" w:eastAsia="Times New Roman" w:hAnsi="Times New Roman" w:cs="Times New Roman"/>
          <w:sz w:val="24"/>
          <w:szCs w:val="24"/>
          <w:lang w:val="sk-SK" w:eastAsia="sk-SK"/>
        </w:rPr>
      </w:pPr>
      <w:r w:rsidRPr="001710A1">
        <w:rPr>
          <w:rFonts w:ascii="Arial" w:eastAsia="Times New Roman" w:hAnsi="Arial" w:cs="Arial"/>
          <w:sz w:val="20"/>
          <w:szCs w:val="20"/>
          <w:lang w:val="sk-SK" w:eastAsia="sk-SK"/>
        </w:rPr>
        <w:t>Jack Sullivan – For being SHA’s junk house dog at City Hall</w:t>
      </w:r>
    </w:p>
    <w:p w:rsidR="001710A1" w:rsidRPr="001710A1" w:rsidRDefault="001710A1" w:rsidP="001710A1">
      <w:pPr>
        <w:numPr>
          <w:ilvl w:val="0"/>
          <w:numId w:val="3"/>
        </w:numPr>
        <w:spacing w:before="100" w:beforeAutospacing="1" w:after="100" w:afterAutospacing="1" w:line="240" w:lineRule="auto"/>
        <w:rPr>
          <w:rFonts w:ascii="Times New Roman" w:eastAsia="Times New Roman" w:hAnsi="Times New Roman" w:cs="Times New Roman"/>
          <w:sz w:val="24"/>
          <w:szCs w:val="24"/>
          <w:lang w:val="sk-SK" w:eastAsia="sk-SK"/>
        </w:rPr>
      </w:pPr>
      <w:r w:rsidRPr="001710A1">
        <w:rPr>
          <w:rFonts w:ascii="Arial" w:eastAsia="Times New Roman" w:hAnsi="Arial" w:cs="Arial"/>
          <w:sz w:val="20"/>
          <w:szCs w:val="20"/>
          <w:lang w:val="sk-SK" w:eastAsia="sk-SK"/>
        </w:rPr>
        <w:t>Edith Bradberry – "SHA’s voice of conscience and historical archivist."</w:t>
      </w:r>
    </w:p>
    <w:p w:rsidR="001710A1" w:rsidRPr="001710A1" w:rsidRDefault="001710A1" w:rsidP="001710A1">
      <w:pPr>
        <w:numPr>
          <w:ilvl w:val="0"/>
          <w:numId w:val="3"/>
        </w:numPr>
        <w:spacing w:before="100" w:beforeAutospacing="1" w:after="100" w:afterAutospacing="1" w:line="240" w:lineRule="auto"/>
        <w:rPr>
          <w:rFonts w:ascii="Times New Roman" w:eastAsia="Times New Roman" w:hAnsi="Times New Roman" w:cs="Times New Roman"/>
          <w:sz w:val="24"/>
          <w:szCs w:val="24"/>
          <w:lang w:val="sk-SK" w:eastAsia="sk-SK"/>
        </w:rPr>
      </w:pPr>
      <w:r w:rsidRPr="001710A1">
        <w:rPr>
          <w:rFonts w:ascii="Arial" w:eastAsia="Times New Roman" w:hAnsi="Arial" w:cs="Arial"/>
          <w:sz w:val="20"/>
          <w:szCs w:val="20"/>
          <w:lang w:val="sk-SK" w:eastAsia="sk-SK"/>
        </w:rPr>
        <w:t>Bill Dickinson – "Our ubiquitous President."</w:t>
      </w:r>
    </w:p>
    <w:p w:rsidR="001710A1" w:rsidRPr="001710A1" w:rsidRDefault="001710A1" w:rsidP="001710A1">
      <w:pPr>
        <w:spacing w:after="0" w:line="240" w:lineRule="auto"/>
        <w:rPr>
          <w:rFonts w:ascii="Times New Roman" w:eastAsia="Times New Roman" w:hAnsi="Times New Roman" w:cs="Times New Roman"/>
          <w:sz w:val="24"/>
          <w:szCs w:val="24"/>
          <w:lang w:val="sk-SK" w:eastAsia="sk-SK"/>
        </w:rPr>
      </w:pPr>
      <w:r w:rsidRPr="001710A1">
        <w:rPr>
          <w:rFonts w:ascii="Arial" w:eastAsia="Times New Roman" w:hAnsi="Arial" w:cs="Arial"/>
          <w:sz w:val="20"/>
          <w:szCs w:val="20"/>
          <w:lang w:val="sk-SK" w:eastAsia="sk-SK"/>
        </w:rPr>
        <w:t>The meeting was adjourned at approximately 9:30 pm.</w:t>
      </w:r>
      <w:r w:rsidRPr="001710A1">
        <w:rPr>
          <w:rFonts w:ascii="Times New Roman" w:eastAsia="Times New Roman" w:hAnsi="Times New Roman" w:cs="Times New Roman"/>
          <w:sz w:val="24"/>
          <w:szCs w:val="24"/>
          <w:lang w:val="sk-SK" w:eastAsia="sk-SK"/>
        </w:rPr>
        <w:t xml:space="preserve"> </w:t>
      </w:r>
    </w:p>
    <w:p w:rsidR="001710A1" w:rsidRPr="001710A1" w:rsidRDefault="001710A1" w:rsidP="001710A1">
      <w:pPr>
        <w:spacing w:before="100" w:beforeAutospacing="1" w:after="100" w:afterAutospacing="1" w:line="240" w:lineRule="auto"/>
        <w:rPr>
          <w:rFonts w:ascii="Times New Roman" w:eastAsia="Times New Roman" w:hAnsi="Times New Roman" w:cs="Times New Roman"/>
          <w:sz w:val="24"/>
          <w:szCs w:val="24"/>
          <w:lang w:val="sk-SK" w:eastAsia="sk-SK"/>
        </w:rPr>
      </w:pPr>
      <w:r w:rsidRPr="001710A1">
        <w:rPr>
          <w:rFonts w:ascii="Arial" w:eastAsia="Times New Roman" w:hAnsi="Arial" w:cs="Arial"/>
          <w:sz w:val="20"/>
          <w:szCs w:val="20"/>
          <w:lang w:val="sk-SK" w:eastAsia="sk-SK"/>
        </w:rPr>
        <w:t>Respectfully submitted:</w:t>
      </w:r>
      <w:r w:rsidRPr="001710A1">
        <w:rPr>
          <w:rFonts w:ascii="Times New Roman" w:eastAsia="Times New Roman" w:hAnsi="Times New Roman" w:cs="Times New Roman"/>
          <w:sz w:val="24"/>
          <w:szCs w:val="24"/>
          <w:lang w:val="sk-SK" w:eastAsia="sk-SK"/>
        </w:rPr>
        <w:t xml:space="preserve"> </w:t>
      </w:r>
      <w:r w:rsidRPr="001710A1">
        <w:rPr>
          <w:rFonts w:ascii="Times New Roman" w:eastAsia="Times New Roman" w:hAnsi="Times New Roman" w:cs="Times New Roman"/>
          <w:sz w:val="24"/>
          <w:szCs w:val="24"/>
          <w:lang w:val="sk-SK" w:eastAsia="sk-SK"/>
        </w:rPr>
        <w:br/>
      </w:r>
      <w:r w:rsidRPr="001710A1">
        <w:rPr>
          <w:rFonts w:ascii="Arial" w:eastAsia="Times New Roman" w:hAnsi="Arial" w:cs="Arial"/>
          <w:sz w:val="20"/>
          <w:szCs w:val="20"/>
          <w:lang w:val="sk-SK" w:eastAsia="sk-SK"/>
        </w:rPr>
        <w:t>Mark Quave, Secretary</w:t>
      </w:r>
      <w:r w:rsidRPr="001710A1">
        <w:rPr>
          <w:rFonts w:ascii="Times New Roman" w:eastAsia="Times New Roman" w:hAnsi="Times New Roman" w:cs="Times New Roman"/>
          <w:sz w:val="24"/>
          <w:szCs w:val="24"/>
          <w:lang w:val="sk-SK" w:eastAsia="sk-SK"/>
        </w:rPr>
        <w:t xml:space="preserve"> </w:t>
      </w:r>
    </w:p>
    <w:p w:rsidR="001710A1" w:rsidRPr="001710A1" w:rsidRDefault="001710A1" w:rsidP="001710A1">
      <w:pPr>
        <w:spacing w:before="100" w:beforeAutospacing="1" w:after="100" w:afterAutospacing="1" w:line="240" w:lineRule="auto"/>
        <w:rPr>
          <w:rFonts w:ascii="Times New Roman" w:eastAsia="Times New Roman" w:hAnsi="Times New Roman" w:cs="Times New Roman"/>
          <w:sz w:val="24"/>
          <w:szCs w:val="24"/>
          <w:lang w:val="sk-SK" w:eastAsia="sk-SK"/>
        </w:rPr>
      </w:pPr>
      <w:r w:rsidRPr="001710A1">
        <w:rPr>
          <w:rFonts w:ascii="Arial" w:eastAsia="Times New Roman" w:hAnsi="Arial" w:cs="Arial"/>
          <w:b/>
          <w:bCs/>
          <w:i/>
          <w:iCs/>
          <w:sz w:val="20"/>
          <w:szCs w:val="20"/>
          <w:lang w:val="sk-SK" w:eastAsia="sk-SK"/>
        </w:rPr>
        <w:t>These draft (11/26/00) minutes are being posted on the SHA web site for comment and correction. They will be adopted, modified if necessary, at the next full membership meeting of the Seminary Hill Association Inc. Please direct any comments to the Secretary at 703- 370-5252 or by E-mail at RMQuave@aol.com</w:t>
      </w:r>
      <w:r w:rsidRPr="001710A1">
        <w:rPr>
          <w:rFonts w:ascii="Times New Roman" w:eastAsia="Times New Roman" w:hAnsi="Times New Roman" w:cs="Times New Roman"/>
          <w:sz w:val="24"/>
          <w:szCs w:val="24"/>
          <w:lang w:val="sk-SK" w:eastAsia="sk-SK"/>
        </w:rPr>
        <w:t xml:space="preserve"> </w:t>
      </w:r>
    </w:p>
    <w:p w:rsidR="001710A1" w:rsidRPr="001710A1" w:rsidRDefault="001710A1" w:rsidP="001710A1">
      <w:pPr>
        <w:spacing w:after="0" w:line="240" w:lineRule="auto"/>
        <w:rPr>
          <w:rFonts w:ascii="Times New Roman" w:eastAsia="Times New Roman" w:hAnsi="Times New Roman" w:cs="Times New Roman"/>
          <w:sz w:val="24"/>
          <w:szCs w:val="24"/>
          <w:lang w:val="sk-SK" w:eastAsia="sk-SK"/>
        </w:rPr>
      </w:pPr>
      <w:r w:rsidRPr="001710A1">
        <w:rPr>
          <w:rFonts w:ascii="Times New Roman" w:eastAsia="Times New Roman" w:hAnsi="Times New Roman" w:cs="Times New Roman"/>
          <w:sz w:val="24"/>
          <w:szCs w:val="24"/>
          <w:lang w:val="sk-SK" w:eastAsia="sk-SK"/>
        </w:rPr>
        <w:pict>
          <v:rect id="_x0000_i1026" style="width:468pt;height:1.5pt" o:hralign="center" o:hrstd="t" o:hr="t" fillcolor="#a0a0a0" stroked="f"/>
        </w:pict>
      </w:r>
    </w:p>
    <w:p w:rsidR="00576E93" w:rsidRDefault="00576E93">
      <w:bookmarkStart w:id="0" w:name="_GoBack"/>
      <w:bookmarkEnd w:id="0"/>
    </w:p>
    <w:sectPr w:rsidR="00576E9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F7621"/>
    <w:multiLevelType w:val="multilevel"/>
    <w:tmpl w:val="45DA3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D45C25"/>
    <w:multiLevelType w:val="multilevel"/>
    <w:tmpl w:val="71C89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0E4F10"/>
    <w:multiLevelType w:val="multilevel"/>
    <w:tmpl w:val="C7FA5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0A1"/>
    <w:rsid w:val="001710A1"/>
    <w:rsid w:val="00576E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6A3D91-FD25-42D0-A6E6-9199964BA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710A1"/>
    <w:pPr>
      <w:spacing w:before="100" w:beforeAutospacing="1" w:after="100" w:afterAutospacing="1" w:line="240" w:lineRule="auto"/>
    </w:pPr>
    <w:rPr>
      <w:rFonts w:ascii="Times New Roman" w:eastAsia="Times New Roman" w:hAnsi="Times New Roman" w:cs="Times New Roman"/>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1796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934</Words>
  <Characters>5327</Characters>
  <Application>Microsoft Office Word</Application>
  <DocSecurity>0</DocSecurity>
  <Lines>44</Lines>
  <Paragraphs>12</Paragraphs>
  <ScaleCrop>false</ScaleCrop>
  <Company/>
  <LinksUpToDate>false</LinksUpToDate>
  <CharactersWithSpaces>6249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Panko</dc:creator>
  <cp:keywords/>
  <dc:description/>
  <cp:lastModifiedBy>Stefan Panko</cp:lastModifiedBy>
  <cp:revision>1</cp:revision>
  <dcterms:created xsi:type="dcterms:W3CDTF">2019-02-11T18:49:00Z</dcterms:created>
  <dcterms:modified xsi:type="dcterms:W3CDTF">2019-02-11T18:49:00Z</dcterms:modified>
</cp:coreProperties>
</file>