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61306" w:rsidRPr="00661306" w:rsidRDefault="00661306" w:rsidP="00661306">
      <w:pPr>
        <w:spacing w:after="0" w:line="240" w:lineRule="auto"/>
        <w:jc w:val="center"/>
        <w:rPr>
          <w:rFonts w:ascii="Times New Roman" w:eastAsia="Times New Roman" w:hAnsi="Times New Roman" w:cs="Times New Roman"/>
          <w:sz w:val="24"/>
          <w:szCs w:val="24"/>
          <w:lang w:val="sk-SK" w:eastAsia="sk-SK"/>
        </w:rPr>
      </w:pPr>
      <w:r w:rsidRPr="00661306">
        <w:rPr>
          <w:rFonts w:ascii="Arial" w:eastAsia="Times New Roman" w:hAnsi="Arial" w:cs="Arial"/>
          <w:b/>
          <w:bCs/>
          <w:sz w:val="24"/>
          <w:szCs w:val="24"/>
          <w:lang w:val="sk-SK" w:eastAsia="sk-SK"/>
        </w:rPr>
        <w:t>Minutes of the Monthly Board Meeting</w:t>
      </w:r>
      <w:r w:rsidRPr="00661306">
        <w:rPr>
          <w:rFonts w:ascii="Times New Roman" w:eastAsia="Times New Roman" w:hAnsi="Times New Roman" w:cs="Times New Roman"/>
          <w:sz w:val="24"/>
          <w:szCs w:val="24"/>
          <w:lang w:val="sk-SK" w:eastAsia="sk-SK"/>
        </w:rPr>
        <w:t xml:space="preserve"> </w:t>
      </w:r>
      <w:r w:rsidRPr="00661306">
        <w:rPr>
          <w:rFonts w:ascii="Times New Roman" w:eastAsia="Times New Roman" w:hAnsi="Times New Roman" w:cs="Times New Roman"/>
          <w:sz w:val="24"/>
          <w:szCs w:val="24"/>
          <w:lang w:val="sk-SK" w:eastAsia="sk-SK"/>
        </w:rPr>
        <w:br/>
      </w:r>
      <w:r w:rsidRPr="00661306">
        <w:rPr>
          <w:rFonts w:ascii="Times New Roman" w:eastAsia="Times New Roman" w:hAnsi="Times New Roman" w:cs="Times New Roman"/>
          <w:b/>
          <w:bCs/>
          <w:sz w:val="24"/>
          <w:szCs w:val="24"/>
          <w:lang w:val="sk-SK" w:eastAsia="sk-SK"/>
        </w:rPr>
        <w:t>of Seminary Hill Association, Inc.</w:t>
      </w:r>
      <w:r w:rsidRPr="00661306">
        <w:rPr>
          <w:rFonts w:ascii="Times New Roman" w:eastAsia="Times New Roman" w:hAnsi="Times New Roman" w:cs="Times New Roman"/>
          <w:sz w:val="24"/>
          <w:szCs w:val="24"/>
          <w:lang w:val="sk-SK" w:eastAsia="sk-SK"/>
        </w:rPr>
        <w:t xml:space="preserve"> </w:t>
      </w:r>
      <w:r w:rsidRPr="00661306">
        <w:rPr>
          <w:rFonts w:ascii="Times New Roman" w:eastAsia="Times New Roman" w:hAnsi="Times New Roman" w:cs="Times New Roman"/>
          <w:sz w:val="24"/>
          <w:szCs w:val="24"/>
          <w:lang w:val="sk-SK" w:eastAsia="sk-SK"/>
        </w:rPr>
        <w:br/>
      </w:r>
      <w:r w:rsidRPr="00661306">
        <w:rPr>
          <w:rFonts w:ascii="Times New Roman" w:eastAsia="Times New Roman" w:hAnsi="Times New Roman" w:cs="Times New Roman"/>
          <w:b/>
          <w:bCs/>
          <w:sz w:val="24"/>
          <w:szCs w:val="24"/>
          <w:lang w:val="sk-SK" w:eastAsia="sk-SK"/>
        </w:rPr>
        <w:t>February 8, 2001</w:t>
      </w:r>
    </w:p>
    <w:p w:rsidR="00661306" w:rsidRPr="00661306" w:rsidRDefault="00661306" w:rsidP="00661306">
      <w:pPr>
        <w:spacing w:before="100" w:beforeAutospacing="1" w:after="100" w:afterAutospacing="1" w:line="240" w:lineRule="auto"/>
        <w:rPr>
          <w:rFonts w:ascii="Times New Roman" w:eastAsia="Times New Roman" w:hAnsi="Times New Roman" w:cs="Times New Roman"/>
          <w:sz w:val="24"/>
          <w:szCs w:val="24"/>
          <w:lang w:val="sk-SK" w:eastAsia="sk-SK"/>
        </w:rPr>
      </w:pPr>
      <w:r w:rsidRPr="00661306">
        <w:rPr>
          <w:rFonts w:ascii="Times New Roman" w:eastAsia="Times New Roman" w:hAnsi="Times New Roman" w:cs="Times New Roman"/>
          <w:b/>
          <w:bCs/>
          <w:sz w:val="24"/>
          <w:szCs w:val="24"/>
          <w:lang w:val="sk-SK" w:eastAsia="sk-SK"/>
        </w:rPr>
        <w:t>The monthly meeting of Seminary Hill Association, Inc.</w:t>
      </w:r>
      <w:r w:rsidRPr="00661306">
        <w:rPr>
          <w:rFonts w:ascii="Times New Roman" w:eastAsia="Times New Roman" w:hAnsi="Times New Roman" w:cs="Times New Roman"/>
          <w:sz w:val="24"/>
          <w:szCs w:val="24"/>
          <w:lang w:val="sk-SK" w:eastAsia="sk-SK"/>
        </w:rPr>
        <w:t xml:space="preserve"> </w:t>
      </w:r>
      <w:r w:rsidRPr="00661306">
        <w:rPr>
          <w:rFonts w:ascii="Times New Roman" w:eastAsia="Times New Roman" w:hAnsi="Times New Roman" w:cs="Times New Roman"/>
          <w:sz w:val="24"/>
          <w:szCs w:val="24"/>
          <w:lang w:val="sk-SK" w:eastAsia="sk-SK"/>
        </w:rPr>
        <w:br/>
      </w:r>
      <w:r w:rsidRPr="00661306">
        <w:rPr>
          <w:rFonts w:ascii="Times New Roman" w:eastAsia="Times New Roman" w:hAnsi="Times New Roman" w:cs="Times New Roman"/>
          <w:b/>
          <w:bCs/>
          <w:sz w:val="24"/>
          <w:szCs w:val="24"/>
          <w:lang w:val="sk-SK" w:eastAsia="sk-SK"/>
        </w:rPr>
        <w:t>was held on February 8, 2001 at the</w:t>
      </w:r>
      <w:r w:rsidRPr="00661306">
        <w:rPr>
          <w:rFonts w:ascii="Times New Roman" w:eastAsia="Times New Roman" w:hAnsi="Times New Roman" w:cs="Times New Roman"/>
          <w:sz w:val="24"/>
          <w:szCs w:val="24"/>
          <w:lang w:val="sk-SK" w:eastAsia="sk-SK"/>
        </w:rPr>
        <w:t xml:space="preserve"> </w:t>
      </w:r>
      <w:r w:rsidRPr="00661306">
        <w:rPr>
          <w:rFonts w:ascii="Times New Roman" w:eastAsia="Times New Roman" w:hAnsi="Times New Roman" w:cs="Times New Roman"/>
          <w:sz w:val="24"/>
          <w:szCs w:val="24"/>
          <w:lang w:val="sk-SK" w:eastAsia="sk-SK"/>
        </w:rPr>
        <w:br/>
      </w:r>
      <w:r w:rsidRPr="00661306">
        <w:rPr>
          <w:rFonts w:ascii="Times New Roman" w:eastAsia="Times New Roman" w:hAnsi="Times New Roman" w:cs="Times New Roman"/>
          <w:b/>
          <w:bCs/>
          <w:sz w:val="24"/>
          <w:szCs w:val="24"/>
          <w:lang w:val="sk-SK" w:eastAsia="sk-SK"/>
        </w:rPr>
        <w:t>Immanuel Church-On-The-Hill, Alexandria, Virginia.</w:t>
      </w:r>
      <w:r w:rsidRPr="00661306">
        <w:rPr>
          <w:rFonts w:ascii="Times New Roman" w:eastAsia="Times New Roman" w:hAnsi="Times New Roman" w:cs="Times New Roman"/>
          <w:sz w:val="24"/>
          <w:szCs w:val="24"/>
          <w:lang w:val="sk-SK" w:eastAsia="sk-SK"/>
        </w:rPr>
        <w:t xml:space="preserve"> </w:t>
      </w:r>
    </w:p>
    <w:p w:rsidR="00661306" w:rsidRPr="00661306" w:rsidRDefault="00661306" w:rsidP="00661306">
      <w:pPr>
        <w:spacing w:after="0" w:line="240" w:lineRule="auto"/>
        <w:rPr>
          <w:rFonts w:ascii="Times New Roman" w:eastAsia="Times New Roman" w:hAnsi="Times New Roman" w:cs="Times New Roman"/>
          <w:sz w:val="24"/>
          <w:szCs w:val="24"/>
          <w:lang w:val="sk-SK" w:eastAsia="sk-SK"/>
        </w:rPr>
      </w:pPr>
      <w:r w:rsidRPr="00661306">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661306" w:rsidRPr="00661306" w:rsidRDefault="00661306" w:rsidP="00661306">
      <w:pPr>
        <w:spacing w:after="0" w:line="240" w:lineRule="auto"/>
        <w:rPr>
          <w:rFonts w:ascii="Times New Roman" w:eastAsia="Times New Roman" w:hAnsi="Times New Roman" w:cs="Times New Roman"/>
          <w:sz w:val="24"/>
          <w:szCs w:val="24"/>
          <w:lang w:val="sk-SK" w:eastAsia="sk-SK"/>
        </w:rPr>
      </w:pPr>
      <w:r w:rsidRPr="00661306">
        <w:rPr>
          <w:rFonts w:ascii="Times New Roman" w:eastAsia="Times New Roman" w:hAnsi="Times New Roman" w:cs="Times New Roman"/>
          <w:sz w:val="24"/>
          <w:szCs w:val="24"/>
          <w:lang w:val="sk-SK" w:eastAsia="sk-SK"/>
        </w:rPr>
        <w:br/>
      </w:r>
      <w:r w:rsidRPr="00661306">
        <w:rPr>
          <w:rFonts w:ascii="Times New Roman" w:eastAsia="Times New Roman" w:hAnsi="Times New Roman" w:cs="Times New Roman"/>
          <w:b/>
          <w:bCs/>
          <w:sz w:val="24"/>
          <w:szCs w:val="24"/>
          <w:lang w:val="sk-SK" w:eastAsia="sk-SK"/>
        </w:rPr>
        <w:t>The following SHA officers were present:</w:t>
      </w:r>
      <w:r w:rsidRPr="00661306">
        <w:rPr>
          <w:rFonts w:ascii="Times New Roman" w:eastAsia="Times New Roman" w:hAnsi="Times New Roman" w:cs="Times New Roman"/>
          <w:sz w:val="24"/>
          <w:szCs w:val="24"/>
          <w:lang w:val="sk-SK" w:eastAsia="sk-SK"/>
        </w:rPr>
        <w:t xml:space="preserve"> </w:t>
      </w:r>
    </w:p>
    <w:p w:rsidR="00661306" w:rsidRPr="00661306" w:rsidRDefault="00661306" w:rsidP="00661306">
      <w:pPr>
        <w:spacing w:before="100" w:beforeAutospacing="1" w:after="100" w:afterAutospacing="1" w:line="240" w:lineRule="auto"/>
        <w:rPr>
          <w:rFonts w:ascii="Times New Roman" w:eastAsia="Times New Roman" w:hAnsi="Times New Roman" w:cs="Times New Roman"/>
          <w:sz w:val="24"/>
          <w:szCs w:val="24"/>
          <w:lang w:val="sk-SK" w:eastAsia="sk-SK"/>
        </w:rPr>
      </w:pPr>
      <w:r w:rsidRPr="00661306">
        <w:rPr>
          <w:rFonts w:ascii="Times New Roman" w:eastAsia="Times New Roman" w:hAnsi="Times New Roman" w:cs="Times New Roman"/>
          <w:b/>
          <w:bCs/>
          <w:sz w:val="24"/>
          <w:szCs w:val="24"/>
          <w:lang w:val="sk-SK" w:eastAsia="sk-SK"/>
        </w:rPr>
        <w:t>Bill Dickinson, President Joe Gerard, Vice President</w:t>
      </w:r>
      <w:r w:rsidRPr="00661306">
        <w:rPr>
          <w:rFonts w:ascii="Times New Roman" w:eastAsia="Times New Roman" w:hAnsi="Times New Roman" w:cs="Times New Roman"/>
          <w:sz w:val="24"/>
          <w:szCs w:val="24"/>
          <w:lang w:val="sk-SK" w:eastAsia="sk-SK"/>
        </w:rPr>
        <w:t xml:space="preserve"> </w:t>
      </w:r>
      <w:r w:rsidRPr="00661306">
        <w:rPr>
          <w:rFonts w:ascii="Times New Roman" w:eastAsia="Times New Roman" w:hAnsi="Times New Roman" w:cs="Times New Roman"/>
          <w:sz w:val="24"/>
          <w:szCs w:val="24"/>
          <w:lang w:val="sk-SK" w:eastAsia="sk-SK"/>
        </w:rPr>
        <w:br/>
      </w:r>
      <w:r w:rsidRPr="00661306">
        <w:rPr>
          <w:rFonts w:ascii="Times New Roman" w:eastAsia="Times New Roman" w:hAnsi="Times New Roman" w:cs="Times New Roman"/>
          <w:b/>
          <w:bCs/>
          <w:sz w:val="24"/>
          <w:szCs w:val="24"/>
          <w:lang w:val="sk-SK" w:eastAsia="sk-SK"/>
        </w:rPr>
        <w:t>Jack Sullivan, Treasurer R. Mark Quave, Secretary</w:t>
      </w:r>
      <w:r w:rsidRPr="00661306">
        <w:rPr>
          <w:rFonts w:ascii="Times New Roman" w:eastAsia="Times New Roman" w:hAnsi="Times New Roman" w:cs="Times New Roman"/>
          <w:sz w:val="24"/>
          <w:szCs w:val="24"/>
          <w:lang w:val="sk-SK" w:eastAsia="sk-SK"/>
        </w:rPr>
        <w:t xml:space="preserve"> </w:t>
      </w:r>
      <w:r w:rsidRPr="00661306">
        <w:rPr>
          <w:rFonts w:ascii="Times New Roman" w:eastAsia="Times New Roman" w:hAnsi="Times New Roman" w:cs="Times New Roman"/>
          <w:sz w:val="24"/>
          <w:szCs w:val="24"/>
          <w:lang w:val="sk-SK" w:eastAsia="sk-SK"/>
        </w:rPr>
        <w:br/>
      </w:r>
      <w:r w:rsidRPr="00661306">
        <w:rPr>
          <w:rFonts w:ascii="Times New Roman" w:eastAsia="Times New Roman" w:hAnsi="Times New Roman" w:cs="Times New Roman"/>
          <w:b/>
          <w:bCs/>
          <w:sz w:val="24"/>
          <w:szCs w:val="24"/>
          <w:lang w:val="sk-SK" w:eastAsia="sk-SK"/>
        </w:rPr>
        <w:t>Tom Kerester, Area 2 Nell Vetter, At Large Director</w:t>
      </w:r>
      <w:r w:rsidRPr="00661306">
        <w:rPr>
          <w:rFonts w:ascii="Times New Roman" w:eastAsia="Times New Roman" w:hAnsi="Times New Roman" w:cs="Times New Roman"/>
          <w:sz w:val="24"/>
          <w:szCs w:val="24"/>
          <w:lang w:val="sk-SK" w:eastAsia="sk-SK"/>
        </w:rPr>
        <w:t xml:space="preserve"> </w:t>
      </w:r>
      <w:r w:rsidRPr="00661306">
        <w:rPr>
          <w:rFonts w:ascii="Times New Roman" w:eastAsia="Times New Roman" w:hAnsi="Times New Roman" w:cs="Times New Roman"/>
          <w:sz w:val="24"/>
          <w:szCs w:val="24"/>
          <w:lang w:val="sk-SK" w:eastAsia="sk-SK"/>
        </w:rPr>
        <w:br/>
      </w:r>
      <w:r w:rsidRPr="00661306">
        <w:rPr>
          <w:rFonts w:ascii="Times New Roman" w:eastAsia="Times New Roman" w:hAnsi="Times New Roman" w:cs="Times New Roman"/>
          <w:b/>
          <w:bCs/>
          <w:sz w:val="24"/>
          <w:szCs w:val="24"/>
          <w:lang w:val="sk-SK" w:eastAsia="sk-SK"/>
        </w:rPr>
        <w:t>Dick Hobson, Area 3 Bill O’Neill, Area 6</w:t>
      </w:r>
      <w:r w:rsidRPr="00661306">
        <w:rPr>
          <w:rFonts w:ascii="Times New Roman" w:eastAsia="Times New Roman" w:hAnsi="Times New Roman" w:cs="Times New Roman"/>
          <w:sz w:val="24"/>
          <w:szCs w:val="24"/>
          <w:lang w:val="sk-SK" w:eastAsia="sk-SK"/>
        </w:rPr>
        <w:t xml:space="preserve"> </w:t>
      </w:r>
      <w:r w:rsidRPr="00661306">
        <w:rPr>
          <w:rFonts w:ascii="Times New Roman" w:eastAsia="Times New Roman" w:hAnsi="Times New Roman" w:cs="Times New Roman"/>
          <w:sz w:val="24"/>
          <w:szCs w:val="24"/>
          <w:lang w:val="sk-SK" w:eastAsia="sk-SK"/>
        </w:rPr>
        <w:br/>
      </w:r>
      <w:r w:rsidRPr="00661306">
        <w:rPr>
          <w:rFonts w:ascii="Times New Roman" w:eastAsia="Times New Roman" w:hAnsi="Times New Roman" w:cs="Times New Roman"/>
          <w:b/>
          <w:bCs/>
          <w:sz w:val="24"/>
          <w:szCs w:val="24"/>
          <w:lang w:val="sk-SK" w:eastAsia="sk-SK"/>
        </w:rPr>
        <w:t>Frank Putzu, Area 8 Bill Coates, Area 9</w:t>
      </w:r>
      <w:r w:rsidRPr="00661306">
        <w:rPr>
          <w:rFonts w:ascii="Times New Roman" w:eastAsia="Times New Roman" w:hAnsi="Times New Roman" w:cs="Times New Roman"/>
          <w:sz w:val="24"/>
          <w:szCs w:val="24"/>
          <w:lang w:val="sk-SK" w:eastAsia="sk-SK"/>
        </w:rPr>
        <w:t xml:space="preserve"> </w:t>
      </w:r>
    </w:p>
    <w:p w:rsidR="00661306" w:rsidRPr="00661306" w:rsidRDefault="00661306" w:rsidP="00661306">
      <w:pPr>
        <w:spacing w:before="100" w:beforeAutospacing="1" w:after="100" w:afterAutospacing="1" w:line="240" w:lineRule="auto"/>
        <w:rPr>
          <w:rFonts w:ascii="Times New Roman" w:eastAsia="Times New Roman" w:hAnsi="Times New Roman" w:cs="Times New Roman"/>
          <w:sz w:val="24"/>
          <w:szCs w:val="24"/>
          <w:lang w:val="sk-SK" w:eastAsia="sk-SK"/>
        </w:rPr>
      </w:pPr>
      <w:r w:rsidRPr="00661306">
        <w:rPr>
          <w:rFonts w:ascii="Times New Roman" w:eastAsia="Times New Roman" w:hAnsi="Times New Roman" w:cs="Times New Roman"/>
          <w:b/>
          <w:bCs/>
          <w:sz w:val="24"/>
          <w:szCs w:val="24"/>
          <w:lang w:val="sk-SK" w:eastAsia="sk-SK"/>
        </w:rPr>
        <w:t>Officers absent:</w:t>
      </w:r>
      <w:r w:rsidRPr="00661306">
        <w:rPr>
          <w:rFonts w:ascii="Times New Roman" w:eastAsia="Times New Roman" w:hAnsi="Times New Roman" w:cs="Times New Roman"/>
          <w:sz w:val="24"/>
          <w:szCs w:val="24"/>
          <w:lang w:val="sk-SK" w:eastAsia="sk-SK"/>
        </w:rPr>
        <w:t xml:space="preserve"> </w:t>
      </w:r>
    </w:p>
    <w:p w:rsidR="00661306" w:rsidRPr="00661306" w:rsidRDefault="00661306" w:rsidP="00661306">
      <w:pPr>
        <w:spacing w:before="100" w:beforeAutospacing="1" w:after="100" w:afterAutospacing="1" w:line="240" w:lineRule="auto"/>
        <w:rPr>
          <w:rFonts w:ascii="Times New Roman" w:eastAsia="Times New Roman" w:hAnsi="Times New Roman" w:cs="Times New Roman"/>
          <w:sz w:val="24"/>
          <w:szCs w:val="24"/>
          <w:lang w:val="sk-SK" w:eastAsia="sk-SK"/>
        </w:rPr>
      </w:pPr>
      <w:r w:rsidRPr="00661306">
        <w:rPr>
          <w:rFonts w:ascii="Times New Roman" w:eastAsia="Times New Roman" w:hAnsi="Times New Roman" w:cs="Times New Roman"/>
          <w:b/>
          <w:bCs/>
          <w:sz w:val="24"/>
          <w:szCs w:val="24"/>
          <w:lang w:val="sk-SK" w:eastAsia="sk-SK"/>
        </w:rPr>
        <w:t>Lillian Patterson, Area 1</w:t>
      </w:r>
      <w:r w:rsidRPr="00661306">
        <w:rPr>
          <w:rFonts w:ascii="Times New Roman" w:eastAsia="Times New Roman" w:hAnsi="Times New Roman" w:cs="Times New Roman"/>
          <w:sz w:val="24"/>
          <w:szCs w:val="24"/>
          <w:lang w:val="sk-SK" w:eastAsia="sk-SK"/>
        </w:rPr>
        <w:t xml:space="preserve"> </w:t>
      </w:r>
      <w:r w:rsidRPr="00661306">
        <w:rPr>
          <w:rFonts w:ascii="Times New Roman" w:eastAsia="Times New Roman" w:hAnsi="Times New Roman" w:cs="Times New Roman"/>
          <w:sz w:val="24"/>
          <w:szCs w:val="24"/>
          <w:lang w:val="sk-SK" w:eastAsia="sk-SK"/>
        </w:rPr>
        <w:br/>
      </w:r>
      <w:r w:rsidRPr="00661306">
        <w:rPr>
          <w:rFonts w:ascii="Times New Roman" w:eastAsia="Times New Roman" w:hAnsi="Times New Roman" w:cs="Times New Roman"/>
          <w:b/>
          <w:bCs/>
          <w:sz w:val="24"/>
          <w:szCs w:val="24"/>
          <w:lang w:val="sk-SK" w:eastAsia="sk-SK"/>
        </w:rPr>
        <w:t>Dan Kelly, Area 4</w:t>
      </w:r>
      <w:r w:rsidRPr="00661306">
        <w:rPr>
          <w:rFonts w:ascii="Times New Roman" w:eastAsia="Times New Roman" w:hAnsi="Times New Roman" w:cs="Times New Roman"/>
          <w:sz w:val="24"/>
          <w:szCs w:val="24"/>
          <w:lang w:val="sk-SK" w:eastAsia="sk-SK"/>
        </w:rPr>
        <w:t xml:space="preserve"> </w:t>
      </w:r>
      <w:r w:rsidRPr="00661306">
        <w:rPr>
          <w:rFonts w:ascii="Times New Roman" w:eastAsia="Times New Roman" w:hAnsi="Times New Roman" w:cs="Times New Roman"/>
          <w:sz w:val="24"/>
          <w:szCs w:val="24"/>
          <w:lang w:val="sk-SK" w:eastAsia="sk-SK"/>
        </w:rPr>
        <w:br/>
      </w:r>
      <w:r w:rsidRPr="00661306">
        <w:rPr>
          <w:rFonts w:ascii="Times New Roman" w:eastAsia="Times New Roman" w:hAnsi="Times New Roman" w:cs="Times New Roman"/>
          <w:b/>
          <w:bCs/>
          <w:sz w:val="24"/>
          <w:szCs w:val="24"/>
          <w:lang w:val="sk-SK" w:eastAsia="sk-SK"/>
        </w:rPr>
        <w:t>Dick Hayes, Area 5</w:t>
      </w:r>
      <w:r w:rsidRPr="00661306">
        <w:rPr>
          <w:rFonts w:ascii="Times New Roman" w:eastAsia="Times New Roman" w:hAnsi="Times New Roman" w:cs="Times New Roman"/>
          <w:sz w:val="24"/>
          <w:szCs w:val="24"/>
          <w:lang w:val="sk-SK" w:eastAsia="sk-SK"/>
        </w:rPr>
        <w:t xml:space="preserve"> </w:t>
      </w:r>
      <w:r w:rsidRPr="00661306">
        <w:rPr>
          <w:rFonts w:ascii="Times New Roman" w:eastAsia="Times New Roman" w:hAnsi="Times New Roman" w:cs="Times New Roman"/>
          <w:sz w:val="24"/>
          <w:szCs w:val="24"/>
          <w:lang w:val="sk-SK" w:eastAsia="sk-SK"/>
        </w:rPr>
        <w:br/>
      </w:r>
      <w:r w:rsidRPr="00661306">
        <w:rPr>
          <w:rFonts w:ascii="Times New Roman" w:eastAsia="Times New Roman" w:hAnsi="Times New Roman" w:cs="Times New Roman"/>
          <w:b/>
          <w:bCs/>
          <w:sz w:val="24"/>
          <w:szCs w:val="24"/>
          <w:lang w:val="sk-SK" w:eastAsia="sk-SK"/>
        </w:rPr>
        <w:t>Pat Liddy, Area 7</w:t>
      </w:r>
      <w:r w:rsidRPr="00661306">
        <w:rPr>
          <w:rFonts w:ascii="Times New Roman" w:eastAsia="Times New Roman" w:hAnsi="Times New Roman" w:cs="Times New Roman"/>
          <w:sz w:val="24"/>
          <w:szCs w:val="24"/>
          <w:lang w:val="sk-SK" w:eastAsia="sk-SK"/>
        </w:rPr>
        <w:t xml:space="preserve"> </w:t>
      </w:r>
    </w:p>
    <w:p w:rsidR="00661306" w:rsidRPr="00661306" w:rsidRDefault="00661306" w:rsidP="00661306">
      <w:pPr>
        <w:spacing w:after="0" w:line="240" w:lineRule="auto"/>
        <w:rPr>
          <w:rFonts w:ascii="Times New Roman" w:eastAsia="Times New Roman" w:hAnsi="Times New Roman" w:cs="Times New Roman"/>
          <w:sz w:val="24"/>
          <w:szCs w:val="24"/>
          <w:lang w:val="sk-SK" w:eastAsia="sk-SK"/>
        </w:rPr>
      </w:pPr>
      <w:r w:rsidRPr="00661306">
        <w:rPr>
          <w:rFonts w:ascii="Times New Roman" w:eastAsia="Times New Roman" w:hAnsi="Times New Roman" w:cs="Times New Roman"/>
          <w:sz w:val="24"/>
          <w:szCs w:val="24"/>
          <w:lang w:val="sk-SK" w:eastAsia="sk-SK"/>
        </w:rPr>
        <w:pict>
          <v:rect id="_x0000_i1026" style="width:468pt;height:1.5pt" o:hralign="center" o:hrstd="t" o:hr="t" fillcolor="#a0a0a0" stroked="f"/>
        </w:pict>
      </w:r>
    </w:p>
    <w:p w:rsidR="00661306" w:rsidRPr="00661306" w:rsidRDefault="00661306" w:rsidP="00661306">
      <w:pPr>
        <w:spacing w:after="0" w:line="240" w:lineRule="auto"/>
        <w:rPr>
          <w:rFonts w:ascii="Times New Roman" w:eastAsia="Times New Roman" w:hAnsi="Times New Roman" w:cs="Times New Roman"/>
          <w:sz w:val="24"/>
          <w:szCs w:val="24"/>
          <w:lang w:val="sk-SK" w:eastAsia="sk-SK"/>
        </w:rPr>
      </w:pPr>
      <w:r w:rsidRPr="00661306">
        <w:rPr>
          <w:rFonts w:ascii="Times New Roman" w:eastAsia="Times New Roman" w:hAnsi="Times New Roman" w:cs="Times New Roman"/>
          <w:sz w:val="24"/>
          <w:szCs w:val="24"/>
          <w:lang w:val="sk-SK" w:eastAsia="sk-SK"/>
        </w:rPr>
        <w:br/>
      </w:r>
      <w:r w:rsidRPr="00661306">
        <w:rPr>
          <w:rFonts w:ascii="Times New Roman" w:eastAsia="Times New Roman" w:hAnsi="Times New Roman" w:cs="Times New Roman"/>
          <w:b/>
          <w:bCs/>
          <w:sz w:val="24"/>
          <w:szCs w:val="24"/>
          <w:lang w:val="sk-SK" w:eastAsia="sk-SK"/>
        </w:rPr>
        <w:t>Bill Dickinson, President, called the meeting to order at 8:00 pm.</w:t>
      </w:r>
      <w:r w:rsidRPr="00661306">
        <w:rPr>
          <w:rFonts w:ascii="Times New Roman" w:eastAsia="Times New Roman" w:hAnsi="Times New Roman" w:cs="Times New Roman"/>
          <w:sz w:val="24"/>
          <w:szCs w:val="24"/>
          <w:lang w:val="sk-SK" w:eastAsia="sk-SK"/>
        </w:rPr>
        <w:t xml:space="preserve"> </w:t>
      </w:r>
      <w:r w:rsidRPr="00661306">
        <w:rPr>
          <w:rFonts w:ascii="Times New Roman" w:eastAsia="Times New Roman" w:hAnsi="Times New Roman" w:cs="Times New Roman"/>
          <w:sz w:val="24"/>
          <w:szCs w:val="24"/>
          <w:lang w:val="sk-SK" w:eastAsia="sk-SK"/>
        </w:rPr>
        <w:br/>
      </w:r>
      <w:r w:rsidRPr="00661306">
        <w:rPr>
          <w:rFonts w:ascii="Times New Roman" w:eastAsia="Times New Roman" w:hAnsi="Times New Roman" w:cs="Times New Roman"/>
          <w:b/>
          <w:bCs/>
          <w:sz w:val="24"/>
          <w:szCs w:val="24"/>
          <w:lang w:val="sk-SK" w:eastAsia="sk-SK"/>
        </w:rPr>
        <w:t>The scheduled speaker, City Councilmember Bill Euille, was unable to attend.</w:t>
      </w:r>
      <w:r w:rsidRPr="00661306">
        <w:rPr>
          <w:rFonts w:ascii="Times New Roman" w:eastAsia="Times New Roman" w:hAnsi="Times New Roman" w:cs="Times New Roman"/>
          <w:sz w:val="24"/>
          <w:szCs w:val="24"/>
          <w:lang w:val="sk-SK" w:eastAsia="sk-SK"/>
        </w:rPr>
        <w:t xml:space="preserve"> </w:t>
      </w:r>
      <w:r w:rsidRPr="00661306">
        <w:rPr>
          <w:rFonts w:ascii="Times New Roman" w:eastAsia="Times New Roman" w:hAnsi="Times New Roman" w:cs="Times New Roman"/>
          <w:sz w:val="24"/>
          <w:szCs w:val="24"/>
          <w:lang w:val="sk-SK" w:eastAsia="sk-SK"/>
        </w:rPr>
        <w:br/>
      </w:r>
      <w:r w:rsidRPr="00661306">
        <w:rPr>
          <w:rFonts w:ascii="Times New Roman" w:eastAsia="Times New Roman" w:hAnsi="Times New Roman" w:cs="Times New Roman"/>
          <w:b/>
          <w:bCs/>
          <w:sz w:val="24"/>
          <w:szCs w:val="24"/>
          <w:lang w:val="sk-SK" w:eastAsia="sk-SK"/>
        </w:rPr>
        <w:t>However a Mr. Thompson from Ggodwin House had called and asked to be on the SHA agenda. Mr. Thompson presented the Board with a proposal to build a 35,000 square foot Alexandria Community Center at Cameron Station. The Center, which would cost $5 million, would serve all members of the community. Mr. Thompson sought the endorsement from the Board for the plan. The Board passed a motion to endorse the formation of a community task force to study the issue.</w:t>
      </w:r>
      <w:r w:rsidRPr="00661306">
        <w:rPr>
          <w:rFonts w:ascii="Times New Roman" w:eastAsia="Times New Roman" w:hAnsi="Times New Roman" w:cs="Times New Roman"/>
          <w:sz w:val="24"/>
          <w:szCs w:val="24"/>
          <w:lang w:val="sk-SK" w:eastAsia="sk-SK"/>
        </w:rPr>
        <w:t xml:space="preserve"> </w:t>
      </w:r>
    </w:p>
    <w:p w:rsidR="00661306" w:rsidRPr="00661306" w:rsidRDefault="00661306" w:rsidP="00661306">
      <w:pPr>
        <w:spacing w:before="100" w:beforeAutospacing="1" w:after="100" w:afterAutospacing="1" w:line="240" w:lineRule="auto"/>
        <w:rPr>
          <w:rFonts w:ascii="Times New Roman" w:eastAsia="Times New Roman" w:hAnsi="Times New Roman" w:cs="Times New Roman"/>
          <w:sz w:val="24"/>
          <w:szCs w:val="24"/>
          <w:lang w:val="sk-SK" w:eastAsia="sk-SK"/>
        </w:rPr>
      </w:pPr>
      <w:r w:rsidRPr="00661306">
        <w:rPr>
          <w:rFonts w:ascii="Arial" w:eastAsia="Times New Roman" w:hAnsi="Arial" w:cs="Arial"/>
          <w:sz w:val="24"/>
          <w:szCs w:val="24"/>
          <w:lang w:val="sk-SK" w:eastAsia="sk-SK"/>
        </w:rPr>
        <w:t xml:space="preserve">Sgt. Bartlett of the Alexandria Police Department provided the Board with an overview of the </w:t>
      </w:r>
      <w:r w:rsidRPr="00661306">
        <w:rPr>
          <w:rFonts w:ascii="Arial" w:eastAsia="Times New Roman" w:hAnsi="Arial" w:cs="Arial"/>
          <w:b/>
          <w:bCs/>
          <w:sz w:val="24"/>
          <w:szCs w:val="24"/>
          <w:lang w:val="sk-SK" w:eastAsia="sk-SK"/>
        </w:rPr>
        <w:t>Community Watch Program</w:t>
      </w:r>
      <w:r w:rsidRPr="00661306">
        <w:rPr>
          <w:rFonts w:ascii="Arial" w:eastAsia="Times New Roman" w:hAnsi="Arial" w:cs="Arial"/>
          <w:sz w:val="24"/>
          <w:szCs w:val="24"/>
          <w:lang w:val="sk-SK" w:eastAsia="sk-SK"/>
        </w:rPr>
        <w:t>. The program started in 1983 with the goal of decreasing burglaries by target hardening homes. Most programs are initiated in the aftermath of neighborhood crime. The Community Watch Program has three components: (1) 70% of area homeowners participate by scheduling police security screenings of their homes; (2) homeowners mark/ID their valuable property; and (3) homeowners call police when suspicious activity is witnessed. The hallmark of a successful Community Watch program is an increase in neighborhood phone calls to the police and a decrease in neighborhood crime.</w:t>
      </w:r>
      <w:r w:rsidRPr="00661306">
        <w:rPr>
          <w:rFonts w:ascii="Times New Roman" w:eastAsia="Times New Roman" w:hAnsi="Times New Roman" w:cs="Times New Roman"/>
          <w:sz w:val="24"/>
          <w:szCs w:val="24"/>
          <w:lang w:val="sk-SK" w:eastAsia="sk-SK"/>
        </w:rPr>
        <w:t xml:space="preserve"> </w:t>
      </w:r>
    </w:p>
    <w:p w:rsidR="00661306" w:rsidRPr="00661306" w:rsidRDefault="00661306" w:rsidP="00661306">
      <w:pPr>
        <w:spacing w:before="100" w:beforeAutospacing="1" w:after="100" w:afterAutospacing="1" w:line="240" w:lineRule="auto"/>
        <w:rPr>
          <w:rFonts w:ascii="Times New Roman" w:eastAsia="Times New Roman" w:hAnsi="Times New Roman" w:cs="Times New Roman"/>
          <w:sz w:val="24"/>
          <w:szCs w:val="24"/>
          <w:lang w:val="sk-SK" w:eastAsia="sk-SK"/>
        </w:rPr>
      </w:pPr>
      <w:r w:rsidRPr="00661306">
        <w:rPr>
          <w:rFonts w:ascii="Arial" w:eastAsia="Times New Roman" w:hAnsi="Arial" w:cs="Arial"/>
          <w:sz w:val="24"/>
          <w:szCs w:val="24"/>
          <w:lang w:val="sk-SK" w:eastAsia="sk-SK"/>
        </w:rPr>
        <w:lastRenderedPageBreak/>
        <w:t>Sgt. Bartlett agreed to provide the Board with crime statistics on Seminary Plaza.</w:t>
      </w:r>
      <w:r w:rsidRPr="00661306">
        <w:rPr>
          <w:rFonts w:ascii="Times New Roman" w:eastAsia="Times New Roman" w:hAnsi="Times New Roman" w:cs="Times New Roman"/>
          <w:sz w:val="24"/>
          <w:szCs w:val="24"/>
          <w:lang w:val="sk-SK" w:eastAsia="sk-SK"/>
        </w:rPr>
        <w:t xml:space="preserve"> </w:t>
      </w:r>
    </w:p>
    <w:p w:rsidR="00661306" w:rsidRPr="00661306" w:rsidRDefault="00661306" w:rsidP="00661306">
      <w:pPr>
        <w:spacing w:before="100" w:beforeAutospacing="1" w:after="100" w:afterAutospacing="1" w:line="240" w:lineRule="auto"/>
        <w:rPr>
          <w:rFonts w:ascii="Times New Roman" w:eastAsia="Times New Roman" w:hAnsi="Times New Roman" w:cs="Times New Roman"/>
          <w:sz w:val="24"/>
          <w:szCs w:val="24"/>
          <w:lang w:val="sk-SK" w:eastAsia="sk-SK"/>
        </w:rPr>
      </w:pPr>
      <w:r w:rsidRPr="00661306">
        <w:rPr>
          <w:rFonts w:ascii="Arial" w:eastAsia="Times New Roman" w:hAnsi="Arial" w:cs="Arial"/>
          <w:sz w:val="24"/>
          <w:szCs w:val="24"/>
          <w:lang w:val="sk-SK" w:eastAsia="sk-SK"/>
        </w:rPr>
        <w:t xml:space="preserve">The </w:t>
      </w:r>
      <w:r w:rsidRPr="00661306">
        <w:rPr>
          <w:rFonts w:ascii="Arial" w:eastAsia="Times New Roman" w:hAnsi="Arial" w:cs="Arial"/>
          <w:b/>
          <w:bCs/>
          <w:sz w:val="24"/>
          <w:szCs w:val="24"/>
          <w:lang w:val="sk-SK" w:eastAsia="sk-SK"/>
        </w:rPr>
        <w:t>minutes of the January 2001 SHA Board Meeting</w:t>
      </w:r>
      <w:r w:rsidRPr="00661306">
        <w:rPr>
          <w:rFonts w:ascii="Arial" w:eastAsia="Times New Roman" w:hAnsi="Arial" w:cs="Arial"/>
          <w:sz w:val="24"/>
          <w:szCs w:val="24"/>
          <w:lang w:val="sk-SK" w:eastAsia="sk-SK"/>
        </w:rPr>
        <w:t xml:space="preserve"> were approved by unanimous consent.</w:t>
      </w:r>
      <w:r w:rsidRPr="00661306">
        <w:rPr>
          <w:rFonts w:ascii="Times New Roman" w:eastAsia="Times New Roman" w:hAnsi="Times New Roman" w:cs="Times New Roman"/>
          <w:sz w:val="24"/>
          <w:szCs w:val="24"/>
          <w:lang w:val="sk-SK" w:eastAsia="sk-SK"/>
        </w:rPr>
        <w:t xml:space="preserve"> </w:t>
      </w:r>
    </w:p>
    <w:p w:rsidR="00661306" w:rsidRPr="00661306" w:rsidRDefault="00661306" w:rsidP="00661306">
      <w:pPr>
        <w:spacing w:before="100" w:beforeAutospacing="1" w:after="100" w:afterAutospacing="1" w:line="240" w:lineRule="auto"/>
        <w:rPr>
          <w:rFonts w:ascii="Times New Roman" w:eastAsia="Times New Roman" w:hAnsi="Times New Roman" w:cs="Times New Roman"/>
          <w:sz w:val="24"/>
          <w:szCs w:val="24"/>
          <w:lang w:val="sk-SK" w:eastAsia="sk-SK"/>
        </w:rPr>
      </w:pPr>
      <w:r w:rsidRPr="00661306">
        <w:rPr>
          <w:rFonts w:ascii="Arial" w:eastAsia="Times New Roman" w:hAnsi="Arial" w:cs="Arial"/>
          <w:sz w:val="24"/>
          <w:szCs w:val="24"/>
          <w:lang w:val="sk-SK" w:eastAsia="sk-SK"/>
        </w:rPr>
        <w:t xml:space="preserve">Jack Sullivan presented the </w:t>
      </w:r>
      <w:r w:rsidRPr="00661306">
        <w:rPr>
          <w:rFonts w:ascii="Arial" w:eastAsia="Times New Roman" w:hAnsi="Arial" w:cs="Arial"/>
          <w:b/>
          <w:bCs/>
          <w:sz w:val="24"/>
          <w:szCs w:val="24"/>
          <w:lang w:val="sk-SK" w:eastAsia="sk-SK"/>
        </w:rPr>
        <w:t>Treasurer’s Report</w:t>
      </w:r>
      <w:r w:rsidRPr="00661306">
        <w:rPr>
          <w:rFonts w:ascii="Arial" w:eastAsia="Times New Roman" w:hAnsi="Arial" w:cs="Arial"/>
          <w:sz w:val="24"/>
          <w:szCs w:val="24"/>
          <w:lang w:val="sk-SK" w:eastAsia="sk-SK"/>
        </w:rPr>
        <w:t>. SHA checking account funds total $ 4392.84. The saving account funds remain the same as previous period. One invoice pending for service to the SHA web site totaling $390 was approved by the Board by unanimous consent.</w:t>
      </w:r>
      <w:r w:rsidRPr="00661306">
        <w:rPr>
          <w:rFonts w:ascii="Times New Roman" w:eastAsia="Times New Roman" w:hAnsi="Times New Roman" w:cs="Times New Roman"/>
          <w:sz w:val="24"/>
          <w:szCs w:val="24"/>
          <w:lang w:val="sk-SK" w:eastAsia="sk-SK"/>
        </w:rPr>
        <w:t xml:space="preserve"> </w:t>
      </w:r>
    </w:p>
    <w:p w:rsidR="00661306" w:rsidRPr="00661306" w:rsidRDefault="00661306" w:rsidP="00661306">
      <w:pPr>
        <w:spacing w:before="100" w:beforeAutospacing="1" w:after="100" w:afterAutospacing="1" w:line="240" w:lineRule="auto"/>
        <w:rPr>
          <w:rFonts w:ascii="Times New Roman" w:eastAsia="Times New Roman" w:hAnsi="Times New Roman" w:cs="Times New Roman"/>
          <w:sz w:val="24"/>
          <w:szCs w:val="24"/>
          <w:lang w:val="sk-SK" w:eastAsia="sk-SK"/>
        </w:rPr>
      </w:pPr>
      <w:r w:rsidRPr="00661306">
        <w:rPr>
          <w:rFonts w:ascii="Arial" w:eastAsia="Times New Roman" w:hAnsi="Arial" w:cs="Arial"/>
          <w:sz w:val="24"/>
          <w:szCs w:val="24"/>
          <w:lang w:val="sk-SK" w:eastAsia="sk-SK"/>
        </w:rPr>
        <w:t xml:space="preserve">Nell Vetter reported that there were two recent burglaries on Juniper Place. There were no other </w:t>
      </w:r>
      <w:r w:rsidRPr="00661306">
        <w:rPr>
          <w:rFonts w:ascii="Arial" w:eastAsia="Times New Roman" w:hAnsi="Arial" w:cs="Arial"/>
          <w:b/>
          <w:bCs/>
          <w:sz w:val="24"/>
          <w:szCs w:val="24"/>
          <w:lang w:val="sk-SK" w:eastAsia="sk-SK"/>
        </w:rPr>
        <w:t>new or emerging issues</w:t>
      </w:r>
      <w:r w:rsidRPr="00661306">
        <w:rPr>
          <w:rFonts w:ascii="Arial" w:eastAsia="Times New Roman" w:hAnsi="Arial" w:cs="Arial"/>
          <w:sz w:val="24"/>
          <w:szCs w:val="24"/>
          <w:lang w:val="sk-SK" w:eastAsia="sk-SK"/>
        </w:rPr>
        <w:t xml:space="preserve"> reported by area representatives at the Board meeting.</w:t>
      </w:r>
      <w:r w:rsidRPr="00661306">
        <w:rPr>
          <w:rFonts w:ascii="Times New Roman" w:eastAsia="Times New Roman" w:hAnsi="Times New Roman" w:cs="Times New Roman"/>
          <w:sz w:val="24"/>
          <w:szCs w:val="24"/>
          <w:lang w:val="sk-SK" w:eastAsia="sk-SK"/>
        </w:rPr>
        <w:t xml:space="preserve"> </w:t>
      </w:r>
    </w:p>
    <w:p w:rsidR="00661306" w:rsidRPr="00661306" w:rsidRDefault="00661306" w:rsidP="00661306">
      <w:pPr>
        <w:spacing w:before="100" w:beforeAutospacing="1" w:after="100" w:afterAutospacing="1" w:line="240" w:lineRule="auto"/>
        <w:rPr>
          <w:rFonts w:ascii="Times New Roman" w:eastAsia="Times New Roman" w:hAnsi="Times New Roman" w:cs="Times New Roman"/>
          <w:sz w:val="24"/>
          <w:szCs w:val="24"/>
          <w:lang w:val="sk-SK" w:eastAsia="sk-SK"/>
        </w:rPr>
      </w:pPr>
      <w:r w:rsidRPr="00661306">
        <w:rPr>
          <w:rFonts w:ascii="Arial" w:eastAsia="Times New Roman" w:hAnsi="Arial" w:cs="Arial"/>
          <w:b/>
          <w:bCs/>
          <w:sz w:val="24"/>
          <w:szCs w:val="24"/>
          <w:lang w:val="sk-SK" w:eastAsia="sk-SK"/>
        </w:rPr>
        <w:t>Old Business</w:t>
      </w:r>
      <w:r w:rsidRPr="00661306">
        <w:rPr>
          <w:rFonts w:ascii="Times New Roman" w:eastAsia="Times New Roman" w:hAnsi="Times New Roman" w:cs="Times New Roman"/>
          <w:sz w:val="24"/>
          <w:szCs w:val="24"/>
          <w:lang w:val="sk-SK" w:eastAsia="sk-SK"/>
        </w:rPr>
        <w:t xml:space="preserve"> </w:t>
      </w:r>
    </w:p>
    <w:p w:rsidR="00661306" w:rsidRPr="00661306" w:rsidRDefault="00661306" w:rsidP="00661306">
      <w:pPr>
        <w:numPr>
          <w:ilvl w:val="0"/>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661306">
        <w:rPr>
          <w:rFonts w:ascii="Arial" w:eastAsia="Times New Roman" w:hAnsi="Arial" w:cs="Arial"/>
          <w:b/>
          <w:bCs/>
          <w:sz w:val="24"/>
          <w:szCs w:val="24"/>
          <w:lang w:val="sk-SK" w:eastAsia="sk-SK"/>
        </w:rPr>
        <w:t xml:space="preserve">Burke Library. </w:t>
      </w:r>
      <w:r w:rsidRPr="00661306">
        <w:rPr>
          <w:rFonts w:ascii="Arial" w:eastAsia="Times New Roman" w:hAnsi="Arial" w:cs="Arial"/>
          <w:sz w:val="24"/>
          <w:szCs w:val="24"/>
          <w:lang w:val="sk-SK" w:eastAsia="sk-SK"/>
        </w:rPr>
        <w:t>Joe Gerard reported that the next task force meeting was slated for 15 FEB 01. The architect’s renovation plan for the library is due 5 DEC 01. The lawsuit brought by a citizen to prevent non-library usage of Burke was dismissed for lack of standing. The heirs of the donor (who had restricted the land to library use) have apparently stated that they have no problem with the plan dual use of Burke.</w:t>
      </w:r>
    </w:p>
    <w:p w:rsidR="00661306" w:rsidRPr="00661306" w:rsidRDefault="00661306" w:rsidP="00661306">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661306">
        <w:rPr>
          <w:rFonts w:ascii="Arial" w:eastAsia="Times New Roman" w:hAnsi="Arial" w:cs="Arial"/>
          <w:b/>
          <w:bCs/>
          <w:sz w:val="24"/>
          <w:szCs w:val="24"/>
          <w:lang w:val="sk-SK" w:eastAsia="sk-SK"/>
        </w:rPr>
        <w:t xml:space="preserve">Buzzard Gap. </w:t>
      </w:r>
      <w:r w:rsidRPr="00661306">
        <w:rPr>
          <w:rFonts w:ascii="Arial" w:eastAsia="Times New Roman" w:hAnsi="Arial" w:cs="Arial"/>
          <w:sz w:val="24"/>
          <w:szCs w:val="24"/>
          <w:lang w:val="sk-SK" w:eastAsia="sk-SK"/>
        </w:rPr>
        <w:t>Joe Gerard recapped the issue involving the development plan for six homes on this four-acre parcel. The main issues to community homeowners are the plans that call for the removal of trees in this woodland, concerns related to drainage, and the significant impact the existing plan will have on the essential nature of the area and the compatibility with the existing nearby homes. A small SHA task force met with City planners in January on the subject.</w:t>
      </w:r>
    </w:p>
    <w:p w:rsidR="00661306" w:rsidRPr="00661306" w:rsidRDefault="00661306" w:rsidP="00661306">
      <w:pPr>
        <w:spacing w:after="0" w:line="240" w:lineRule="auto"/>
        <w:rPr>
          <w:rFonts w:ascii="Times New Roman" w:eastAsia="Times New Roman" w:hAnsi="Times New Roman" w:cs="Times New Roman"/>
          <w:sz w:val="24"/>
          <w:szCs w:val="24"/>
          <w:lang w:val="sk-SK" w:eastAsia="sk-SK"/>
        </w:rPr>
      </w:pPr>
      <w:r w:rsidRPr="00661306">
        <w:rPr>
          <w:rFonts w:ascii="Arial" w:eastAsia="Times New Roman" w:hAnsi="Arial" w:cs="Arial"/>
          <w:b/>
          <w:bCs/>
          <w:sz w:val="24"/>
          <w:szCs w:val="24"/>
          <w:lang w:val="sk-SK" w:eastAsia="sk-SK"/>
        </w:rPr>
        <w:t>New Business</w:t>
      </w:r>
      <w:r w:rsidRPr="00661306">
        <w:rPr>
          <w:rFonts w:ascii="Times New Roman" w:eastAsia="Times New Roman" w:hAnsi="Times New Roman" w:cs="Times New Roman"/>
          <w:sz w:val="24"/>
          <w:szCs w:val="24"/>
          <w:lang w:val="sk-SK" w:eastAsia="sk-SK"/>
        </w:rPr>
        <w:t xml:space="preserve"> </w:t>
      </w:r>
    </w:p>
    <w:p w:rsidR="00661306" w:rsidRPr="00661306" w:rsidRDefault="00661306" w:rsidP="00661306">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661306">
        <w:rPr>
          <w:rFonts w:ascii="Arial" w:eastAsia="Times New Roman" w:hAnsi="Arial" w:cs="Arial"/>
          <w:b/>
          <w:bCs/>
          <w:sz w:val="24"/>
          <w:szCs w:val="24"/>
          <w:lang w:val="sk-SK" w:eastAsia="sk-SK"/>
        </w:rPr>
        <w:t xml:space="preserve">Sign Anti-Pornography Letter. </w:t>
      </w:r>
      <w:r w:rsidRPr="00661306">
        <w:rPr>
          <w:rFonts w:ascii="Arial" w:eastAsia="Times New Roman" w:hAnsi="Arial" w:cs="Arial"/>
          <w:sz w:val="24"/>
          <w:szCs w:val="24"/>
          <w:lang w:val="sk-SK" w:eastAsia="sk-SK"/>
        </w:rPr>
        <w:t>The Seminary Valley Civic Association asked the Board to endorse their petition to the City to enact legislation that would, essentially, close the pornographic movie theatre on Duke Street. Frank Putzu took an action to investigate legal issues related to this request.</w:t>
      </w:r>
    </w:p>
    <w:p w:rsidR="00661306" w:rsidRPr="00661306" w:rsidRDefault="00661306" w:rsidP="00661306">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661306">
        <w:rPr>
          <w:rFonts w:ascii="Arial" w:eastAsia="Times New Roman" w:hAnsi="Arial" w:cs="Arial"/>
          <w:b/>
          <w:bCs/>
          <w:sz w:val="24"/>
          <w:szCs w:val="24"/>
          <w:lang w:val="sk-SK" w:eastAsia="sk-SK"/>
        </w:rPr>
        <w:t xml:space="preserve">Review of the Strategic Plan. </w:t>
      </w:r>
      <w:r w:rsidRPr="00661306">
        <w:rPr>
          <w:rFonts w:ascii="Arial" w:eastAsia="Times New Roman" w:hAnsi="Arial" w:cs="Arial"/>
          <w:sz w:val="24"/>
          <w:szCs w:val="24"/>
          <w:lang w:val="sk-SK" w:eastAsia="sk-SK"/>
        </w:rPr>
        <w:t>Joe Gerard took an action to make a preliminary review of the plan and make a report to the Board in the near future.</w:t>
      </w:r>
    </w:p>
    <w:p w:rsidR="00661306" w:rsidRPr="00661306" w:rsidRDefault="00661306" w:rsidP="00661306">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661306">
        <w:rPr>
          <w:rFonts w:ascii="Arial" w:eastAsia="Times New Roman" w:hAnsi="Arial" w:cs="Arial"/>
          <w:b/>
          <w:bCs/>
          <w:sz w:val="24"/>
          <w:szCs w:val="24"/>
          <w:lang w:val="sk-SK" w:eastAsia="sk-SK"/>
        </w:rPr>
        <w:t xml:space="preserve">Endorsements for Boards and Commissions. </w:t>
      </w:r>
      <w:r w:rsidRPr="00661306">
        <w:rPr>
          <w:rFonts w:ascii="Arial" w:eastAsia="Times New Roman" w:hAnsi="Arial" w:cs="Arial"/>
          <w:sz w:val="24"/>
          <w:szCs w:val="24"/>
          <w:lang w:val="sk-SK" w:eastAsia="sk-SK"/>
        </w:rPr>
        <w:t xml:space="preserve">The Board passed a motion to endorse </w:t>
      </w:r>
      <w:r w:rsidRPr="00661306">
        <w:rPr>
          <w:rFonts w:ascii="Arial" w:eastAsia="Times New Roman" w:hAnsi="Arial" w:cs="Arial"/>
          <w:color w:val="000000"/>
          <w:sz w:val="24"/>
          <w:szCs w:val="24"/>
          <w:lang w:val="sk-SK" w:eastAsia="sk-SK"/>
        </w:rPr>
        <w:t>Donna Fossum and Ludwig Gaines</w:t>
      </w:r>
      <w:r w:rsidRPr="00661306">
        <w:rPr>
          <w:rFonts w:ascii="Arial" w:eastAsia="Times New Roman" w:hAnsi="Arial" w:cs="Arial"/>
          <w:color w:val="FF0000"/>
          <w:sz w:val="24"/>
          <w:szCs w:val="24"/>
          <w:lang w:val="sk-SK" w:eastAsia="sk-SK"/>
        </w:rPr>
        <w:t xml:space="preserve"> </w:t>
      </w:r>
      <w:r w:rsidRPr="00661306">
        <w:rPr>
          <w:rFonts w:ascii="Arial" w:eastAsia="Times New Roman" w:hAnsi="Arial" w:cs="Arial"/>
          <w:sz w:val="24"/>
          <w:szCs w:val="24"/>
          <w:lang w:val="sk-SK" w:eastAsia="sk-SK"/>
        </w:rPr>
        <w:t>for the Planning Commission and to endorse Frank Putzu for the Board of Zoning Appeals.</w:t>
      </w:r>
    </w:p>
    <w:p w:rsidR="00661306" w:rsidRPr="00661306" w:rsidRDefault="00661306" w:rsidP="00661306">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661306">
        <w:rPr>
          <w:rFonts w:ascii="Arial" w:eastAsia="Times New Roman" w:hAnsi="Arial" w:cs="Arial"/>
          <w:b/>
          <w:bCs/>
          <w:sz w:val="24"/>
          <w:szCs w:val="24"/>
          <w:lang w:val="sk-SK" w:eastAsia="sk-SK"/>
        </w:rPr>
        <w:t xml:space="preserve">Functional Area Assignments. </w:t>
      </w:r>
      <w:r w:rsidRPr="00661306">
        <w:rPr>
          <w:rFonts w:ascii="Arial" w:eastAsia="Times New Roman" w:hAnsi="Arial" w:cs="Arial"/>
          <w:sz w:val="24"/>
          <w:szCs w:val="24"/>
          <w:lang w:val="sk-SK" w:eastAsia="sk-SK"/>
        </w:rPr>
        <w:t>Bill Dickinson presented a listing of committee assignments. Some additions were provided and the listing will be updated.</w:t>
      </w:r>
    </w:p>
    <w:p w:rsidR="00661306" w:rsidRPr="00661306" w:rsidRDefault="00661306" w:rsidP="00661306">
      <w:pPr>
        <w:numPr>
          <w:ilvl w:val="0"/>
          <w:numId w:val="5"/>
        </w:numPr>
        <w:spacing w:before="100" w:beforeAutospacing="1" w:after="100" w:afterAutospacing="1" w:line="240" w:lineRule="auto"/>
        <w:rPr>
          <w:rFonts w:ascii="Times New Roman" w:eastAsia="Times New Roman" w:hAnsi="Times New Roman" w:cs="Times New Roman"/>
          <w:sz w:val="24"/>
          <w:szCs w:val="24"/>
          <w:lang w:val="sk-SK" w:eastAsia="sk-SK"/>
        </w:rPr>
      </w:pPr>
      <w:r w:rsidRPr="00661306">
        <w:rPr>
          <w:rFonts w:ascii="Arial" w:eastAsia="Times New Roman" w:hAnsi="Arial" w:cs="Arial"/>
          <w:b/>
          <w:bCs/>
          <w:sz w:val="24"/>
          <w:szCs w:val="24"/>
          <w:lang w:val="sk-SK" w:eastAsia="sk-SK"/>
        </w:rPr>
        <w:lastRenderedPageBreak/>
        <w:t xml:space="preserve">Membership: </w:t>
      </w:r>
      <w:r w:rsidRPr="00661306">
        <w:rPr>
          <w:rFonts w:ascii="Arial" w:eastAsia="Times New Roman" w:hAnsi="Arial" w:cs="Arial"/>
          <w:sz w:val="24"/>
          <w:szCs w:val="24"/>
          <w:lang w:val="sk-SK" w:eastAsia="sk-SK"/>
        </w:rPr>
        <w:t>The SHA membership stands at 165 (65 members are new this year). Membership is down slightly from 2000.</w:t>
      </w:r>
    </w:p>
    <w:p w:rsidR="00661306" w:rsidRPr="00661306" w:rsidRDefault="00661306" w:rsidP="00661306">
      <w:pPr>
        <w:numPr>
          <w:ilvl w:val="0"/>
          <w:numId w:val="6"/>
        </w:numPr>
        <w:spacing w:before="100" w:beforeAutospacing="1" w:after="100" w:afterAutospacing="1" w:line="240" w:lineRule="auto"/>
        <w:rPr>
          <w:rFonts w:ascii="Times New Roman" w:eastAsia="Times New Roman" w:hAnsi="Times New Roman" w:cs="Times New Roman"/>
          <w:sz w:val="24"/>
          <w:szCs w:val="24"/>
          <w:lang w:val="sk-SK" w:eastAsia="sk-SK"/>
        </w:rPr>
      </w:pPr>
      <w:r w:rsidRPr="00661306">
        <w:rPr>
          <w:rFonts w:ascii="Arial" w:eastAsia="Times New Roman" w:hAnsi="Arial" w:cs="Arial"/>
          <w:b/>
          <w:bCs/>
          <w:sz w:val="24"/>
          <w:szCs w:val="24"/>
          <w:lang w:val="sk-SK" w:eastAsia="sk-SK"/>
        </w:rPr>
        <w:t xml:space="preserve">Abandoned fuel oil tanks and potential for environmental damage. </w:t>
      </w:r>
      <w:r w:rsidRPr="00661306">
        <w:rPr>
          <w:rFonts w:ascii="Arial" w:eastAsia="Times New Roman" w:hAnsi="Arial" w:cs="Arial"/>
          <w:sz w:val="24"/>
          <w:szCs w:val="24"/>
          <w:lang w:val="sk-SK" w:eastAsia="sk-SK"/>
        </w:rPr>
        <w:t>Some homes in the Seminary region have abandoned, underground fuel oil tanks which can pose environment hazards. Homeowners with these tanks are responsible. The State has funding available to assist in the costly removal of these tanks. It is believed that most homeowners with these tanks are aware of the situation.</w:t>
      </w:r>
    </w:p>
    <w:p w:rsidR="00661306" w:rsidRPr="00661306" w:rsidRDefault="00661306" w:rsidP="00661306">
      <w:pPr>
        <w:spacing w:after="0" w:line="240" w:lineRule="auto"/>
        <w:rPr>
          <w:rFonts w:ascii="Times New Roman" w:eastAsia="Times New Roman" w:hAnsi="Times New Roman" w:cs="Times New Roman"/>
          <w:sz w:val="24"/>
          <w:szCs w:val="24"/>
          <w:lang w:val="sk-SK" w:eastAsia="sk-SK"/>
        </w:rPr>
      </w:pPr>
      <w:r w:rsidRPr="00661306">
        <w:rPr>
          <w:rFonts w:ascii="Arial" w:eastAsia="Times New Roman" w:hAnsi="Arial" w:cs="Arial"/>
          <w:sz w:val="24"/>
          <w:szCs w:val="24"/>
          <w:lang w:val="sk-SK" w:eastAsia="sk-SK"/>
        </w:rPr>
        <w:t>The February Board Meeting was adjourned at 10:00 pm.</w:t>
      </w:r>
      <w:r w:rsidRPr="00661306">
        <w:rPr>
          <w:rFonts w:ascii="Times New Roman" w:eastAsia="Times New Roman" w:hAnsi="Times New Roman" w:cs="Times New Roman"/>
          <w:sz w:val="24"/>
          <w:szCs w:val="24"/>
          <w:lang w:val="sk-SK" w:eastAsia="sk-SK"/>
        </w:rPr>
        <w:t xml:space="preserve"> </w:t>
      </w:r>
    </w:p>
    <w:p w:rsidR="00661306" w:rsidRPr="00661306" w:rsidRDefault="00661306" w:rsidP="00661306">
      <w:pPr>
        <w:spacing w:before="100" w:beforeAutospacing="1" w:after="100" w:afterAutospacing="1" w:line="240" w:lineRule="auto"/>
        <w:rPr>
          <w:rFonts w:ascii="Times New Roman" w:eastAsia="Times New Roman" w:hAnsi="Times New Roman" w:cs="Times New Roman"/>
          <w:sz w:val="24"/>
          <w:szCs w:val="24"/>
          <w:lang w:val="sk-SK" w:eastAsia="sk-SK"/>
        </w:rPr>
      </w:pPr>
      <w:r w:rsidRPr="00661306">
        <w:rPr>
          <w:rFonts w:ascii="Arial" w:eastAsia="Times New Roman" w:hAnsi="Arial" w:cs="Arial"/>
          <w:sz w:val="24"/>
          <w:szCs w:val="24"/>
          <w:lang w:val="sk-SK" w:eastAsia="sk-SK"/>
        </w:rPr>
        <w:t>Respectfully Submitted:</w:t>
      </w:r>
      <w:r w:rsidRPr="00661306">
        <w:rPr>
          <w:rFonts w:ascii="Times New Roman" w:eastAsia="Times New Roman" w:hAnsi="Times New Roman" w:cs="Times New Roman"/>
          <w:sz w:val="24"/>
          <w:szCs w:val="24"/>
          <w:lang w:val="sk-SK" w:eastAsia="sk-SK"/>
        </w:rPr>
        <w:t xml:space="preserve"> </w:t>
      </w:r>
      <w:r w:rsidRPr="00661306">
        <w:rPr>
          <w:rFonts w:ascii="Times New Roman" w:eastAsia="Times New Roman" w:hAnsi="Times New Roman" w:cs="Times New Roman"/>
          <w:sz w:val="24"/>
          <w:szCs w:val="24"/>
          <w:lang w:val="sk-SK" w:eastAsia="sk-SK"/>
        </w:rPr>
        <w:br/>
      </w:r>
      <w:r w:rsidRPr="00661306">
        <w:rPr>
          <w:rFonts w:ascii="Arial" w:eastAsia="Times New Roman" w:hAnsi="Arial" w:cs="Arial"/>
          <w:sz w:val="24"/>
          <w:szCs w:val="24"/>
          <w:lang w:val="sk-SK" w:eastAsia="sk-SK"/>
        </w:rPr>
        <w:t>R. Mark Quave, Secretary</w:t>
      </w:r>
      <w:r w:rsidRPr="00661306">
        <w:rPr>
          <w:rFonts w:ascii="Times New Roman" w:eastAsia="Times New Roman" w:hAnsi="Times New Roman" w:cs="Times New Roman"/>
          <w:sz w:val="24"/>
          <w:szCs w:val="24"/>
          <w:lang w:val="sk-SK" w:eastAsia="sk-SK"/>
        </w:rPr>
        <w:t xml:space="preserve"> </w:t>
      </w:r>
    </w:p>
    <w:p w:rsidR="00661306" w:rsidRPr="00661306" w:rsidRDefault="00661306" w:rsidP="00661306">
      <w:pPr>
        <w:spacing w:after="0" w:line="240" w:lineRule="auto"/>
        <w:rPr>
          <w:rFonts w:ascii="Times New Roman" w:eastAsia="Times New Roman" w:hAnsi="Times New Roman" w:cs="Times New Roman"/>
          <w:sz w:val="24"/>
          <w:szCs w:val="24"/>
          <w:lang w:val="sk-SK" w:eastAsia="sk-SK"/>
        </w:rPr>
      </w:pPr>
      <w:r w:rsidRPr="00661306">
        <w:rPr>
          <w:rFonts w:ascii="Times New Roman" w:eastAsia="Times New Roman" w:hAnsi="Times New Roman" w:cs="Times New Roman"/>
          <w:sz w:val="24"/>
          <w:szCs w:val="24"/>
          <w:lang w:val="sk-SK" w:eastAsia="sk-SK"/>
        </w:rPr>
        <w:pict>
          <v:rect id="_x0000_i1027"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931A87"/>
    <w:multiLevelType w:val="multilevel"/>
    <w:tmpl w:val="CFAC9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18A4AC2"/>
    <w:multiLevelType w:val="multilevel"/>
    <w:tmpl w:val="5AE22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1E31DB3"/>
    <w:multiLevelType w:val="multilevel"/>
    <w:tmpl w:val="35C8A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60706C0"/>
    <w:multiLevelType w:val="multilevel"/>
    <w:tmpl w:val="68202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33916E6"/>
    <w:multiLevelType w:val="multilevel"/>
    <w:tmpl w:val="399EDD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DC55492"/>
    <w:multiLevelType w:val="multilevel"/>
    <w:tmpl w:val="7D48D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5"/>
  </w:num>
  <w:num w:numId="3">
    <w:abstractNumId w:val="4"/>
  </w:num>
  <w:num w:numId="4">
    <w:abstractNumId w:val="1"/>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1306"/>
    <w:rsid w:val="00576E93"/>
    <w:rsid w:val="006613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96125B9-C484-453C-A11C-2E678D5CF9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61306"/>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2996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725</Words>
  <Characters>4138</Characters>
  <Application>Microsoft Office Word</Application>
  <DocSecurity>0</DocSecurity>
  <Lines>34</Lines>
  <Paragraphs>9</Paragraphs>
  <ScaleCrop>false</ScaleCrop>
  <Company/>
  <LinksUpToDate>false</LinksUpToDate>
  <CharactersWithSpaces>4854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2019-02-11T18:59:00Z</dcterms:created>
  <dcterms:modified xsi:type="dcterms:W3CDTF">2019-02-11T18:59:00Z</dcterms:modified>
</cp:coreProperties>
</file>