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D6F08" w:rsidRDefault="00BD6F08" w:rsidP="00BD6F08">
      <w:pPr>
        <w:jc w:val="center"/>
        <w:rPr>
          <w:rFonts w:ascii="Times New Roman" w:hAnsi="Times New Roman" w:cs="Times New Roman"/>
          <w:b/>
          <w:sz w:val="24"/>
          <w:szCs w:val="24"/>
        </w:rPr>
      </w:pPr>
      <w:r>
        <w:rPr>
          <w:rFonts w:ascii="Times New Roman" w:hAnsi="Times New Roman" w:cs="Times New Roman"/>
          <w:b/>
          <w:sz w:val="24"/>
          <w:szCs w:val="24"/>
        </w:rPr>
        <w:t>Seminary Hill Association, Inc.</w:t>
      </w:r>
    </w:p>
    <w:p w:rsidR="00BD6F08" w:rsidRDefault="00BD6F08" w:rsidP="00BD6F08">
      <w:pPr>
        <w:jc w:val="center"/>
        <w:rPr>
          <w:rFonts w:ascii="Times New Roman" w:hAnsi="Times New Roman" w:cs="Times New Roman"/>
          <w:b/>
          <w:sz w:val="24"/>
          <w:szCs w:val="24"/>
        </w:rPr>
      </w:pPr>
      <w:r>
        <w:rPr>
          <w:rFonts w:ascii="Times New Roman" w:hAnsi="Times New Roman" w:cs="Times New Roman"/>
          <w:b/>
          <w:sz w:val="24"/>
          <w:szCs w:val="24"/>
        </w:rPr>
        <w:t>Monthly Board Meeting</w:t>
      </w:r>
    </w:p>
    <w:p w:rsidR="00BD6F08" w:rsidRDefault="00BD6F08" w:rsidP="00BD6F08">
      <w:pPr>
        <w:jc w:val="center"/>
        <w:rPr>
          <w:rFonts w:ascii="Times New Roman" w:hAnsi="Times New Roman" w:cs="Times New Roman"/>
          <w:b/>
          <w:sz w:val="24"/>
          <w:szCs w:val="24"/>
        </w:rPr>
      </w:pPr>
      <w:r>
        <w:rPr>
          <w:rFonts w:ascii="Times New Roman" w:hAnsi="Times New Roman" w:cs="Times New Roman"/>
          <w:b/>
          <w:sz w:val="24"/>
          <w:szCs w:val="24"/>
        </w:rPr>
        <w:t>9 June 2011</w:t>
      </w:r>
    </w:p>
    <w:p w:rsidR="00BD6F08" w:rsidRDefault="00BD6F08" w:rsidP="00BD6F08">
      <w:pPr>
        <w:jc w:val="center"/>
        <w:rPr>
          <w:rFonts w:ascii="Times New Roman" w:hAnsi="Times New Roman" w:cs="Times New Roman"/>
          <w:sz w:val="24"/>
          <w:szCs w:val="24"/>
        </w:rPr>
      </w:pPr>
    </w:p>
    <w:p w:rsidR="00BD6F08" w:rsidRDefault="00BD6F08" w:rsidP="00BD6F08">
      <w:pPr>
        <w:rPr>
          <w:rFonts w:ascii="Times New Roman" w:hAnsi="Times New Roman" w:cs="Times New Roman"/>
          <w:sz w:val="24"/>
          <w:szCs w:val="24"/>
        </w:rPr>
      </w:pPr>
      <w:r>
        <w:rPr>
          <w:rFonts w:ascii="Times New Roman" w:hAnsi="Times New Roman" w:cs="Times New Roman"/>
          <w:sz w:val="24"/>
          <w:szCs w:val="24"/>
        </w:rPr>
        <w:t>The meeting was called to order at 7:30 PM by President Nancy Jennings at Immanuel Church On-The-Hill.  The Board of Directors approved the minutes of the last meeting held on 12 May 2011 and then approved the Treasurer’s Report stating that the SHA account now totaled $28,404.70</w:t>
      </w:r>
      <w:r w:rsidR="00C350DC">
        <w:rPr>
          <w:rFonts w:ascii="Times New Roman" w:hAnsi="Times New Roman" w:cs="Times New Roman"/>
          <w:sz w:val="24"/>
          <w:szCs w:val="24"/>
        </w:rPr>
        <w:t>.</w:t>
      </w:r>
    </w:p>
    <w:p w:rsidR="00640418" w:rsidRDefault="000875CD">
      <w:pPr>
        <w:rPr>
          <w:rFonts w:ascii="Times New Roman" w:hAnsi="Times New Roman" w:cs="Times New Roman"/>
          <w:sz w:val="24"/>
          <w:szCs w:val="24"/>
        </w:rPr>
      </w:pPr>
      <w:r>
        <w:rPr>
          <w:rFonts w:ascii="Times New Roman" w:hAnsi="Times New Roman" w:cs="Times New Roman"/>
          <w:sz w:val="24"/>
          <w:szCs w:val="24"/>
        </w:rPr>
        <w:t xml:space="preserve">President Jennings made several announcements concerning meetings and events in the area including the 11 June Waterfront rally at 8 AM followed by the 9:30 AM City Council Work </w:t>
      </w:r>
      <w:r w:rsidR="00A15A30">
        <w:rPr>
          <w:rFonts w:ascii="Times New Roman" w:hAnsi="Times New Roman" w:cs="Times New Roman"/>
          <w:sz w:val="24"/>
          <w:szCs w:val="24"/>
        </w:rPr>
        <w:t>Session</w:t>
      </w:r>
      <w:r>
        <w:rPr>
          <w:rFonts w:ascii="Times New Roman" w:hAnsi="Times New Roman" w:cs="Times New Roman"/>
          <w:sz w:val="24"/>
          <w:szCs w:val="24"/>
        </w:rPr>
        <w:t xml:space="preserve"> and the 6 July meeting on High Capacity Transit Recommendations.</w:t>
      </w:r>
    </w:p>
    <w:p w:rsidR="000875CD" w:rsidRDefault="000875CD">
      <w:pPr>
        <w:rPr>
          <w:rFonts w:ascii="Times New Roman" w:hAnsi="Times New Roman" w:cs="Times New Roman"/>
          <w:sz w:val="24"/>
          <w:szCs w:val="24"/>
        </w:rPr>
      </w:pPr>
      <w:r>
        <w:rPr>
          <w:rFonts w:ascii="Times New Roman" w:hAnsi="Times New Roman" w:cs="Times New Roman"/>
          <w:sz w:val="24"/>
          <w:szCs w:val="24"/>
        </w:rPr>
        <w:t xml:space="preserve">Area Representatives reported on several issues.  Tom Fulton (newly elected Area 6 Representative) gave an overview of ongoing issues in Fort Ward Park.  Joe Fischer (At Large) reported that the house on 508 Quaker Lane had been sold. </w:t>
      </w:r>
      <w:r w:rsidR="002A6465">
        <w:rPr>
          <w:rFonts w:ascii="Times New Roman" w:hAnsi="Times New Roman" w:cs="Times New Roman"/>
          <w:sz w:val="24"/>
          <w:szCs w:val="24"/>
        </w:rPr>
        <w:t xml:space="preserve"> Heather Zdancewicz (VTS) stated that the burned out chapel will be partially demolished and a new chapel will be built on the site along with a Prayer Garden.  Boota De Butts (Episcopal High School) announced that graduation exercises were held on Saturday 4 June.</w:t>
      </w:r>
    </w:p>
    <w:p w:rsidR="00D63189" w:rsidRDefault="00D63189">
      <w:pPr>
        <w:rPr>
          <w:rFonts w:ascii="Times New Roman" w:hAnsi="Times New Roman" w:cs="Times New Roman"/>
          <w:sz w:val="24"/>
          <w:szCs w:val="24"/>
        </w:rPr>
      </w:pPr>
      <w:r w:rsidRPr="00D63189">
        <w:rPr>
          <w:rFonts w:ascii="Times New Roman" w:hAnsi="Times New Roman" w:cs="Times New Roman"/>
          <w:sz w:val="24"/>
          <w:szCs w:val="24"/>
        </w:rPr>
        <w:t xml:space="preserve">Avis Black, Lee Quill, and Duncan Blair representing </w:t>
      </w:r>
      <w:r>
        <w:rPr>
          <w:rFonts w:ascii="Times New Roman" w:hAnsi="Times New Roman" w:cs="Times New Roman"/>
          <w:sz w:val="24"/>
          <w:szCs w:val="24"/>
        </w:rPr>
        <w:t xml:space="preserve">the </w:t>
      </w:r>
      <w:r w:rsidRPr="00D63189">
        <w:rPr>
          <w:rFonts w:ascii="Times New Roman" w:hAnsi="Times New Roman" w:cs="Times New Roman"/>
          <w:sz w:val="24"/>
          <w:szCs w:val="24"/>
        </w:rPr>
        <w:t xml:space="preserve">Safeway </w:t>
      </w:r>
      <w:r>
        <w:rPr>
          <w:rFonts w:ascii="Times New Roman" w:hAnsi="Times New Roman" w:cs="Times New Roman"/>
          <w:sz w:val="24"/>
          <w:szCs w:val="24"/>
        </w:rPr>
        <w:t xml:space="preserve">Grocery chain provided a briefing on the possible new Lifestyle Safeway at </w:t>
      </w:r>
      <w:proofErr w:type="spellStart"/>
      <w:r>
        <w:rPr>
          <w:rFonts w:ascii="Times New Roman" w:hAnsi="Times New Roman" w:cs="Times New Roman"/>
          <w:sz w:val="24"/>
          <w:szCs w:val="24"/>
        </w:rPr>
        <w:t>Bradlee</w:t>
      </w:r>
      <w:proofErr w:type="spellEnd"/>
      <w:r>
        <w:rPr>
          <w:rFonts w:ascii="Times New Roman" w:hAnsi="Times New Roman" w:cs="Times New Roman"/>
          <w:sz w:val="24"/>
          <w:szCs w:val="24"/>
        </w:rPr>
        <w:t xml:space="preserve"> Shopping Center. Basically, this project would encompass demolishing the old store and increasing the size of the new store.  The new store would go from a one story building to a 3 or 4 story building with </w:t>
      </w:r>
      <w:r w:rsidR="00F40CFC">
        <w:rPr>
          <w:rFonts w:ascii="Times New Roman" w:hAnsi="Times New Roman" w:cs="Times New Roman"/>
          <w:sz w:val="24"/>
          <w:szCs w:val="24"/>
        </w:rPr>
        <w:t>at grade parking (i.e., under the building)</w:t>
      </w:r>
      <w:r w:rsidR="002E272C">
        <w:rPr>
          <w:rFonts w:ascii="Times New Roman" w:hAnsi="Times New Roman" w:cs="Times New Roman"/>
          <w:sz w:val="24"/>
          <w:szCs w:val="24"/>
        </w:rPr>
        <w:t xml:space="preserve"> and </w:t>
      </w:r>
      <w:r>
        <w:rPr>
          <w:rFonts w:ascii="Times New Roman" w:hAnsi="Times New Roman" w:cs="Times New Roman"/>
          <w:sz w:val="24"/>
          <w:szCs w:val="24"/>
        </w:rPr>
        <w:t xml:space="preserve">some additional </w:t>
      </w:r>
      <w:r w:rsidR="002E272C">
        <w:rPr>
          <w:rFonts w:ascii="Times New Roman" w:hAnsi="Times New Roman" w:cs="Times New Roman"/>
          <w:sz w:val="24"/>
          <w:szCs w:val="24"/>
        </w:rPr>
        <w:t xml:space="preserve">‘surface’ </w:t>
      </w:r>
      <w:r>
        <w:rPr>
          <w:rFonts w:ascii="Times New Roman" w:hAnsi="Times New Roman" w:cs="Times New Roman"/>
          <w:sz w:val="24"/>
          <w:szCs w:val="24"/>
        </w:rPr>
        <w:t xml:space="preserve">parking spaces.  The old Safeway store is a 1960’s style store and the Safeway executives want to create a new life-style re-design </w:t>
      </w:r>
      <w:r w:rsidR="00363AA2">
        <w:rPr>
          <w:rFonts w:ascii="Times New Roman" w:hAnsi="Times New Roman" w:cs="Times New Roman"/>
          <w:sz w:val="24"/>
          <w:szCs w:val="24"/>
        </w:rPr>
        <w:t xml:space="preserve">with more space for prepared foods in accordance with today’s lifestyle.  The Sunoco gas station on the corner of the lot will remain under its current franchise.  There will be a total of 229 parking spaces.  The old Safeway store will be closed during construction and the new store is planned to </w:t>
      </w:r>
      <w:r w:rsidR="002E272C">
        <w:rPr>
          <w:rFonts w:ascii="Times New Roman" w:hAnsi="Times New Roman" w:cs="Times New Roman"/>
          <w:sz w:val="24"/>
          <w:szCs w:val="24"/>
        </w:rPr>
        <w:t xml:space="preserve">be </w:t>
      </w:r>
      <w:r w:rsidR="00363AA2">
        <w:rPr>
          <w:rFonts w:ascii="Times New Roman" w:hAnsi="Times New Roman" w:cs="Times New Roman"/>
          <w:sz w:val="24"/>
          <w:szCs w:val="24"/>
        </w:rPr>
        <w:t>open</w:t>
      </w:r>
      <w:r w:rsidR="002E272C">
        <w:rPr>
          <w:rFonts w:ascii="Times New Roman" w:hAnsi="Times New Roman" w:cs="Times New Roman"/>
          <w:sz w:val="24"/>
          <w:szCs w:val="24"/>
        </w:rPr>
        <w:t>ed</w:t>
      </w:r>
      <w:r w:rsidR="00363AA2">
        <w:rPr>
          <w:rFonts w:ascii="Times New Roman" w:hAnsi="Times New Roman" w:cs="Times New Roman"/>
          <w:sz w:val="24"/>
          <w:szCs w:val="24"/>
        </w:rPr>
        <w:t xml:space="preserve"> in the </w:t>
      </w:r>
      <w:proofErr w:type="gramStart"/>
      <w:r w:rsidR="00363AA2">
        <w:rPr>
          <w:rFonts w:ascii="Times New Roman" w:hAnsi="Times New Roman" w:cs="Times New Roman"/>
          <w:sz w:val="24"/>
          <w:szCs w:val="24"/>
        </w:rPr>
        <w:t>Spring</w:t>
      </w:r>
      <w:proofErr w:type="gramEnd"/>
      <w:r w:rsidR="00363AA2">
        <w:rPr>
          <w:rFonts w:ascii="Times New Roman" w:hAnsi="Times New Roman" w:cs="Times New Roman"/>
          <w:sz w:val="24"/>
          <w:szCs w:val="24"/>
        </w:rPr>
        <w:t xml:space="preserve"> of 2013.</w:t>
      </w:r>
    </w:p>
    <w:p w:rsidR="0069104E" w:rsidRDefault="00363AA2">
      <w:pPr>
        <w:rPr>
          <w:rFonts w:ascii="Times New Roman" w:hAnsi="Times New Roman" w:cs="Times New Roman"/>
          <w:sz w:val="24"/>
          <w:szCs w:val="24"/>
        </w:rPr>
      </w:pPr>
      <w:r>
        <w:rPr>
          <w:rFonts w:ascii="Times New Roman" w:hAnsi="Times New Roman" w:cs="Times New Roman"/>
          <w:sz w:val="24"/>
          <w:szCs w:val="24"/>
        </w:rPr>
        <w:t>Marie Schuler from COMCAST, Rose Boyd and Darryl Edwards representing Alexandria City Government, provided a</w:t>
      </w:r>
      <w:r w:rsidR="002E272C">
        <w:rPr>
          <w:rFonts w:ascii="Times New Roman" w:hAnsi="Times New Roman" w:cs="Times New Roman"/>
          <w:sz w:val="24"/>
          <w:szCs w:val="24"/>
        </w:rPr>
        <w:t>n</w:t>
      </w:r>
      <w:r>
        <w:rPr>
          <w:rFonts w:ascii="Times New Roman" w:hAnsi="Times New Roman" w:cs="Times New Roman"/>
          <w:sz w:val="24"/>
          <w:szCs w:val="24"/>
        </w:rPr>
        <w:t xml:space="preserve"> overview of “The Future of COMCAST in Alexandria”.  </w:t>
      </w:r>
      <w:r w:rsidR="002E272C">
        <w:rPr>
          <w:rFonts w:ascii="Times New Roman" w:hAnsi="Times New Roman" w:cs="Times New Roman"/>
          <w:sz w:val="24"/>
          <w:szCs w:val="24"/>
        </w:rPr>
        <w:t>Ms. Schuler</w:t>
      </w:r>
      <w:r>
        <w:rPr>
          <w:rFonts w:ascii="Times New Roman" w:hAnsi="Times New Roman" w:cs="Times New Roman"/>
          <w:sz w:val="24"/>
          <w:szCs w:val="24"/>
        </w:rPr>
        <w:t xml:space="preserve"> described the current process and policies of COMCAST in Alexandria and </w:t>
      </w:r>
      <w:r w:rsidR="002E272C">
        <w:rPr>
          <w:rFonts w:ascii="Times New Roman" w:hAnsi="Times New Roman" w:cs="Times New Roman"/>
          <w:sz w:val="24"/>
          <w:szCs w:val="24"/>
        </w:rPr>
        <w:t>Ms. Boyd</w:t>
      </w:r>
      <w:r>
        <w:rPr>
          <w:rFonts w:ascii="Times New Roman" w:hAnsi="Times New Roman" w:cs="Times New Roman"/>
          <w:sz w:val="24"/>
          <w:szCs w:val="24"/>
        </w:rPr>
        <w:t xml:space="preserve"> and </w:t>
      </w:r>
      <w:r w:rsidR="002E272C">
        <w:rPr>
          <w:rFonts w:ascii="Times New Roman" w:hAnsi="Times New Roman" w:cs="Times New Roman"/>
          <w:sz w:val="24"/>
          <w:szCs w:val="24"/>
        </w:rPr>
        <w:t>Mr. Edwards</w:t>
      </w:r>
      <w:r>
        <w:rPr>
          <w:rFonts w:ascii="Times New Roman" w:hAnsi="Times New Roman" w:cs="Times New Roman"/>
          <w:sz w:val="24"/>
          <w:szCs w:val="24"/>
        </w:rPr>
        <w:t xml:space="preserve"> discussed the franchise policy between COMCAST and the City of Alexandria.  Basically, </w:t>
      </w:r>
      <w:r w:rsidR="002E272C">
        <w:rPr>
          <w:rFonts w:ascii="Times New Roman" w:hAnsi="Times New Roman" w:cs="Times New Roman"/>
          <w:sz w:val="24"/>
          <w:szCs w:val="24"/>
        </w:rPr>
        <w:t xml:space="preserve">in </w:t>
      </w:r>
      <w:r>
        <w:rPr>
          <w:rFonts w:ascii="Times New Roman" w:hAnsi="Times New Roman" w:cs="Times New Roman"/>
          <w:sz w:val="24"/>
          <w:szCs w:val="24"/>
        </w:rPr>
        <w:t>accord</w:t>
      </w:r>
      <w:r w:rsidR="002E272C">
        <w:rPr>
          <w:rFonts w:ascii="Times New Roman" w:hAnsi="Times New Roman" w:cs="Times New Roman"/>
          <w:sz w:val="24"/>
          <w:szCs w:val="24"/>
        </w:rPr>
        <w:t>ance with</w:t>
      </w:r>
      <w:r>
        <w:rPr>
          <w:rFonts w:ascii="Times New Roman" w:hAnsi="Times New Roman" w:cs="Times New Roman"/>
          <w:sz w:val="24"/>
          <w:szCs w:val="24"/>
        </w:rPr>
        <w:t xml:space="preserve"> various State and Federal laws, COMCAST is here to stay.  Verizon’s FIOS system will probably not come to Alexandria as Verizon has apparently determined the cost to bring FIOS to Alexandria is greater than the benefits to the Company.  The major issues from SHA members revolve around poor maint</w:t>
      </w:r>
      <w:r w:rsidR="00DC6721">
        <w:rPr>
          <w:rFonts w:ascii="Times New Roman" w:hAnsi="Times New Roman" w:cs="Times New Roman"/>
          <w:sz w:val="24"/>
          <w:szCs w:val="24"/>
        </w:rPr>
        <w:t>e</w:t>
      </w:r>
      <w:r>
        <w:rPr>
          <w:rFonts w:ascii="Times New Roman" w:hAnsi="Times New Roman" w:cs="Times New Roman"/>
          <w:sz w:val="24"/>
          <w:szCs w:val="24"/>
        </w:rPr>
        <w:t>na</w:t>
      </w:r>
      <w:r w:rsidR="00DC6721">
        <w:rPr>
          <w:rFonts w:ascii="Times New Roman" w:hAnsi="Times New Roman" w:cs="Times New Roman"/>
          <w:sz w:val="24"/>
          <w:szCs w:val="24"/>
        </w:rPr>
        <w:t xml:space="preserve">nce and bad cable reception.  </w:t>
      </w:r>
    </w:p>
    <w:p w:rsidR="0069104E" w:rsidRDefault="0069104E" w:rsidP="0069104E">
      <w:pPr>
        <w:jc w:val="right"/>
        <w:rPr>
          <w:rFonts w:ascii="Times New Roman" w:hAnsi="Times New Roman" w:cs="Times New Roman"/>
          <w:sz w:val="24"/>
          <w:szCs w:val="24"/>
        </w:rPr>
      </w:pPr>
      <w:r>
        <w:rPr>
          <w:rFonts w:ascii="Times New Roman" w:hAnsi="Times New Roman" w:cs="Times New Roman"/>
          <w:sz w:val="24"/>
          <w:szCs w:val="24"/>
        </w:rPr>
        <w:lastRenderedPageBreak/>
        <w:t>2</w:t>
      </w:r>
    </w:p>
    <w:p w:rsidR="00E07ED3" w:rsidRDefault="00DC6721">
      <w:pPr>
        <w:rPr>
          <w:rFonts w:ascii="Times New Roman" w:hAnsi="Times New Roman" w:cs="Times New Roman"/>
          <w:sz w:val="24"/>
          <w:szCs w:val="24"/>
        </w:rPr>
      </w:pPr>
      <w:r>
        <w:rPr>
          <w:rFonts w:ascii="Times New Roman" w:hAnsi="Times New Roman" w:cs="Times New Roman"/>
          <w:sz w:val="24"/>
          <w:szCs w:val="24"/>
        </w:rPr>
        <w:t>Pictures were passed around showing dilapidated junction boxes which undoubtedly contribute to the poor reception. M</w:t>
      </w:r>
      <w:r w:rsidR="002E272C">
        <w:rPr>
          <w:rFonts w:ascii="Times New Roman" w:hAnsi="Times New Roman" w:cs="Times New Roman"/>
          <w:sz w:val="24"/>
          <w:szCs w:val="24"/>
        </w:rPr>
        <w:t>s. Schuler</w:t>
      </w:r>
      <w:r>
        <w:rPr>
          <w:rFonts w:ascii="Times New Roman" w:hAnsi="Times New Roman" w:cs="Times New Roman"/>
          <w:sz w:val="24"/>
          <w:szCs w:val="24"/>
        </w:rPr>
        <w:t xml:space="preserve"> said she would notify COMCAST maintenance office of the situation.  She also provided her phone number for those who wish to call and lodge a complaint.  Her phone number at COMCAST is (703) 567-4488.</w:t>
      </w:r>
    </w:p>
    <w:p w:rsidR="00775E0B" w:rsidRDefault="00775E0B">
      <w:pPr>
        <w:rPr>
          <w:rFonts w:ascii="Times New Roman" w:hAnsi="Times New Roman" w:cs="Times New Roman"/>
          <w:sz w:val="24"/>
          <w:szCs w:val="24"/>
        </w:rPr>
      </w:pPr>
      <w:r>
        <w:rPr>
          <w:rFonts w:ascii="Times New Roman" w:hAnsi="Times New Roman" w:cs="Times New Roman"/>
          <w:sz w:val="24"/>
          <w:szCs w:val="24"/>
        </w:rPr>
        <w:t>Under Old Business, there was considerable discussion concerning the proposal to install lights along with a new athletic field at Francis Hammond Middle School.  Alexandria City Planning staff rejected a SHA request to take this item off the Planning Commission docket for the Planning Commission meeting scheduled for 7 June.  Subsequently, after a contentious hearing, the Planning Commission voted 4 to 2 in favor of the ACPS SUP application.  Prior to the meeting, Ms. Faroll Hamer, Head of the Alexandria City Planning and Zoning Department, apparently changed the process from a SUP application to a land use site plan.  This resulted in multiple debates about athletic fields for school children versus quality of life issues in the nearby neighborhood of Varsity Park.  The next step in the process is a final determination by Ms. Hamer</w:t>
      </w:r>
      <w:r w:rsidR="0069104E">
        <w:rPr>
          <w:rFonts w:ascii="Times New Roman" w:hAnsi="Times New Roman" w:cs="Times New Roman"/>
          <w:sz w:val="24"/>
          <w:szCs w:val="24"/>
        </w:rPr>
        <w:t>.  Once this happens, SHA can then appeal to the Alexandria City Board of Zoning Appeals.  Meanwhile, this issue will probably go before the City Council meeting scheduled for 25 June.  As a last resort, SHA could appeal to the Circuit Court in Richmond, VA.  Mr. Frank Putzu and Mr. Don Fullerton, former members of SHA’s Board of Directors and current residents of Varsity Park, led a general discussion on the results of the Planning Commission meeting particularly as to height of the light poles, setback requirements, light illumination and the general effect on probable lower housing values in properties near the proposed athletic field.</w:t>
      </w:r>
    </w:p>
    <w:p w:rsidR="00E07ED3" w:rsidRDefault="00E07ED3">
      <w:pPr>
        <w:rPr>
          <w:rFonts w:ascii="Times New Roman" w:hAnsi="Times New Roman" w:cs="Times New Roman"/>
          <w:sz w:val="24"/>
          <w:szCs w:val="24"/>
        </w:rPr>
      </w:pPr>
      <w:r>
        <w:rPr>
          <w:rFonts w:ascii="Times New Roman" w:hAnsi="Times New Roman" w:cs="Times New Roman"/>
          <w:sz w:val="24"/>
          <w:szCs w:val="24"/>
        </w:rPr>
        <w:t>President Jennings next provided a status of the BRAC-133 at Mark Center, the Beauregard Corridor Plan, the High Capacity Transit Corridor Work Group, the Waterfront Plan, and a proposed ADMIN SUP for a massage parlor at 1617 King Street (SHA will not get involved in this issue).</w:t>
      </w:r>
    </w:p>
    <w:p w:rsidR="00DA5DA9" w:rsidRDefault="00E07ED3">
      <w:pPr>
        <w:rPr>
          <w:rFonts w:ascii="Times New Roman" w:hAnsi="Times New Roman" w:cs="Times New Roman"/>
          <w:sz w:val="24"/>
          <w:szCs w:val="24"/>
        </w:rPr>
      </w:pPr>
      <w:r>
        <w:rPr>
          <w:rFonts w:ascii="Times New Roman" w:hAnsi="Times New Roman" w:cs="Times New Roman"/>
          <w:sz w:val="24"/>
          <w:szCs w:val="24"/>
        </w:rPr>
        <w:t xml:space="preserve">Jack Sullivan provided a brief leading to a proposal for a park at Shirley Gardens.  This is the area on the northwest corner of </w:t>
      </w:r>
      <w:r w:rsidR="00DA5DA9">
        <w:rPr>
          <w:rFonts w:ascii="Times New Roman" w:hAnsi="Times New Roman" w:cs="Times New Roman"/>
          <w:sz w:val="24"/>
          <w:szCs w:val="24"/>
        </w:rPr>
        <w:t xml:space="preserve">Beauregard and Seminary Road by the current dry cleaning establishment and the row of homes </w:t>
      </w:r>
      <w:r w:rsidR="009748BD">
        <w:rPr>
          <w:rFonts w:ascii="Times New Roman" w:hAnsi="Times New Roman" w:cs="Times New Roman"/>
          <w:sz w:val="24"/>
          <w:szCs w:val="24"/>
        </w:rPr>
        <w:t xml:space="preserve">directly </w:t>
      </w:r>
      <w:r w:rsidR="00DA5DA9">
        <w:rPr>
          <w:rFonts w:ascii="Times New Roman" w:hAnsi="Times New Roman" w:cs="Times New Roman"/>
          <w:sz w:val="24"/>
          <w:szCs w:val="24"/>
        </w:rPr>
        <w:t>behind it known as the Foster-Fairbanks Tract.  Multiple owners of the Foster-Fairbanks Tract have expressed a desire to sell their properties and Jack drafted a SHA Board Resolution recommending the City of Alexandria purchase all or part of the Tract as a park for the benefit of the West End and all the citizens of Alexandria.  The resolution passed unanimously.</w:t>
      </w:r>
    </w:p>
    <w:p w:rsidR="0069104E" w:rsidRDefault="00DA5DA9">
      <w:pPr>
        <w:rPr>
          <w:rFonts w:ascii="Times New Roman" w:hAnsi="Times New Roman" w:cs="Times New Roman"/>
          <w:sz w:val="24"/>
          <w:szCs w:val="24"/>
        </w:rPr>
      </w:pPr>
      <w:r>
        <w:rPr>
          <w:rFonts w:ascii="Times New Roman" w:hAnsi="Times New Roman" w:cs="Times New Roman"/>
          <w:sz w:val="24"/>
          <w:szCs w:val="24"/>
        </w:rPr>
        <w:t>President Jennings reported on a plan being considered by the City and developers concerning the shopping center and the old Jefferson Memorial Hospital</w:t>
      </w:r>
      <w:r w:rsidR="00DC6721">
        <w:rPr>
          <w:rFonts w:ascii="Times New Roman" w:hAnsi="Times New Roman" w:cs="Times New Roman"/>
          <w:sz w:val="24"/>
          <w:szCs w:val="24"/>
        </w:rPr>
        <w:t xml:space="preserve"> </w:t>
      </w:r>
      <w:r>
        <w:rPr>
          <w:rFonts w:ascii="Times New Roman" w:hAnsi="Times New Roman" w:cs="Times New Roman"/>
          <w:sz w:val="24"/>
          <w:szCs w:val="24"/>
        </w:rPr>
        <w:t xml:space="preserve">site at Beauregard and Leesburg Pike (Route 7).  The major issue appears to revolve around eliminating parking spaces at the shopping center to accommodate widening the road at the intersection of Beauregard Street and </w:t>
      </w:r>
    </w:p>
    <w:p w:rsidR="0069104E" w:rsidRDefault="0069104E">
      <w:pPr>
        <w:rPr>
          <w:rFonts w:ascii="Times New Roman" w:hAnsi="Times New Roman" w:cs="Times New Roman"/>
          <w:sz w:val="24"/>
          <w:szCs w:val="24"/>
        </w:rPr>
      </w:pPr>
    </w:p>
    <w:p w:rsidR="0069104E" w:rsidRDefault="0069104E" w:rsidP="0069104E">
      <w:pPr>
        <w:jc w:val="right"/>
        <w:rPr>
          <w:rFonts w:ascii="Times New Roman" w:hAnsi="Times New Roman" w:cs="Times New Roman"/>
          <w:sz w:val="24"/>
          <w:szCs w:val="24"/>
        </w:rPr>
      </w:pPr>
      <w:r>
        <w:rPr>
          <w:rFonts w:ascii="Times New Roman" w:hAnsi="Times New Roman" w:cs="Times New Roman"/>
          <w:sz w:val="24"/>
          <w:szCs w:val="24"/>
        </w:rPr>
        <w:lastRenderedPageBreak/>
        <w:t>3</w:t>
      </w:r>
    </w:p>
    <w:p w:rsidR="00363AA2" w:rsidRDefault="00DA5DA9">
      <w:pPr>
        <w:rPr>
          <w:rFonts w:ascii="Times New Roman" w:hAnsi="Times New Roman" w:cs="Times New Roman"/>
          <w:sz w:val="24"/>
          <w:szCs w:val="24"/>
        </w:rPr>
      </w:pPr>
      <w:r>
        <w:rPr>
          <w:rFonts w:ascii="Times New Roman" w:hAnsi="Times New Roman" w:cs="Times New Roman"/>
          <w:sz w:val="24"/>
          <w:szCs w:val="24"/>
        </w:rPr>
        <w:t>Leesburg Pike by increasing the number of turn lanes.  More to follow.</w:t>
      </w:r>
      <w:r w:rsidRPr="00DA5DA9">
        <w:rPr>
          <w:rFonts w:ascii="Times New Roman" w:hAnsi="Times New Roman" w:cs="Times New Roman"/>
          <w:sz w:val="24"/>
          <w:szCs w:val="24"/>
        </w:rPr>
        <w:t xml:space="preserve"> </w:t>
      </w:r>
    </w:p>
    <w:p w:rsidR="00F23BF9" w:rsidRPr="005F15EA" w:rsidRDefault="00F23BF9" w:rsidP="00F23BF9">
      <w:pPr>
        <w:rPr>
          <w:rFonts w:ascii="Times New Roman" w:eastAsia="Times New Roman" w:hAnsi="Times New Roman" w:cs="Times New Roman"/>
          <w:color w:val="000000"/>
          <w:sz w:val="24"/>
          <w:szCs w:val="24"/>
        </w:rPr>
      </w:pPr>
      <w:r w:rsidRPr="005F15EA">
        <w:rPr>
          <w:rFonts w:ascii="Times New Roman" w:eastAsia="Times New Roman" w:hAnsi="Times New Roman" w:cs="Times New Roman"/>
          <w:color w:val="000000"/>
          <w:sz w:val="24"/>
          <w:szCs w:val="24"/>
        </w:rPr>
        <w:t xml:space="preserve"> The next SHA Board meeting </w:t>
      </w:r>
      <w:r>
        <w:rPr>
          <w:rFonts w:ascii="Times New Roman" w:eastAsia="Times New Roman" w:hAnsi="Times New Roman" w:cs="Times New Roman"/>
          <w:color w:val="000000"/>
          <w:sz w:val="24"/>
          <w:szCs w:val="24"/>
        </w:rPr>
        <w:t xml:space="preserve">is tentatively scheduled for 8 September with the caveat that there may be a requirement for a special meeting should any major issues </w:t>
      </w:r>
      <w:proofErr w:type="gramStart"/>
      <w:r>
        <w:rPr>
          <w:rFonts w:ascii="Times New Roman" w:eastAsia="Times New Roman" w:hAnsi="Times New Roman" w:cs="Times New Roman"/>
          <w:color w:val="000000"/>
          <w:sz w:val="24"/>
          <w:szCs w:val="24"/>
        </w:rPr>
        <w:t>arise</w:t>
      </w:r>
      <w:proofErr w:type="gramEnd"/>
      <w:r>
        <w:rPr>
          <w:rFonts w:ascii="Times New Roman" w:eastAsia="Times New Roman" w:hAnsi="Times New Roman" w:cs="Times New Roman"/>
          <w:color w:val="000000"/>
          <w:sz w:val="24"/>
          <w:szCs w:val="24"/>
        </w:rPr>
        <w:t xml:space="preserve"> affecting SHA</w:t>
      </w:r>
      <w:r w:rsidRPr="005F15EA">
        <w:rPr>
          <w:rFonts w:ascii="Times New Roman" w:eastAsia="Times New Roman" w:hAnsi="Times New Roman" w:cs="Times New Roman"/>
          <w:color w:val="000000"/>
          <w:sz w:val="24"/>
          <w:szCs w:val="24"/>
        </w:rPr>
        <w:t>.</w:t>
      </w:r>
    </w:p>
    <w:p w:rsidR="00A24A7C" w:rsidRPr="005F15EA" w:rsidRDefault="00F23BF9" w:rsidP="00A24A7C">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Having no further business, t</w:t>
      </w:r>
      <w:r w:rsidR="00A24A7C" w:rsidRPr="005F15EA">
        <w:rPr>
          <w:rFonts w:ascii="Times New Roman" w:eastAsia="Times New Roman" w:hAnsi="Times New Roman" w:cs="Times New Roman"/>
          <w:color w:val="000000"/>
          <w:sz w:val="24"/>
          <w:szCs w:val="24"/>
        </w:rPr>
        <w:t xml:space="preserve">he meeting adjourned at </w:t>
      </w:r>
      <w:r>
        <w:rPr>
          <w:rFonts w:ascii="Times New Roman" w:eastAsia="Times New Roman" w:hAnsi="Times New Roman" w:cs="Times New Roman"/>
          <w:color w:val="000000"/>
          <w:sz w:val="24"/>
          <w:szCs w:val="24"/>
        </w:rPr>
        <w:t>10:20</w:t>
      </w:r>
      <w:r w:rsidR="00A24A7C" w:rsidRPr="005F15EA">
        <w:rPr>
          <w:rFonts w:ascii="Times New Roman" w:eastAsia="Times New Roman" w:hAnsi="Times New Roman" w:cs="Times New Roman"/>
          <w:color w:val="000000"/>
          <w:sz w:val="24"/>
          <w:szCs w:val="24"/>
        </w:rPr>
        <w:t xml:space="preserve"> PM.</w:t>
      </w:r>
    </w:p>
    <w:p w:rsidR="00A24A7C" w:rsidRPr="005F15EA" w:rsidRDefault="00A24A7C" w:rsidP="00A24A7C">
      <w:pPr>
        <w:rPr>
          <w:rFonts w:ascii="Times New Roman" w:eastAsia="Times New Roman" w:hAnsi="Times New Roman" w:cs="Times New Roman"/>
          <w:color w:val="000000"/>
          <w:sz w:val="24"/>
          <w:szCs w:val="24"/>
        </w:rPr>
      </w:pPr>
    </w:p>
    <w:p w:rsidR="00A24A7C" w:rsidRPr="005F15EA" w:rsidRDefault="00A24A7C" w:rsidP="00A24A7C">
      <w:pPr>
        <w:ind w:left="5760"/>
        <w:rPr>
          <w:rFonts w:ascii="Times New Roman" w:eastAsia="Times New Roman" w:hAnsi="Times New Roman" w:cs="Times New Roman"/>
          <w:color w:val="000000"/>
          <w:sz w:val="24"/>
          <w:szCs w:val="24"/>
        </w:rPr>
      </w:pPr>
      <w:r w:rsidRPr="005F15EA">
        <w:rPr>
          <w:rFonts w:ascii="Times New Roman" w:eastAsia="Times New Roman" w:hAnsi="Times New Roman" w:cs="Times New Roman"/>
          <w:color w:val="000000"/>
          <w:sz w:val="24"/>
          <w:szCs w:val="24"/>
        </w:rPr>
        <w:t>Richard J. Hayes</w:t>
      </w:r>
    </w:p>
    <w:p w:rsidR="00A24A7C" w:rsidRPr="005F15EA" w:rsidRDefault="00A24A7C" w:rsidP="00A24A7C">
      <w:pPr>
        <w:ind w:left="5760"/>
        <w:rPr>
          <w:rFonts w:ascii="Times New Roman" w:eastAsia="Times New Roman" w:hAnsi="Times New Roman" w:cs="Times New Roman"/>
          <w:color w:val="000000"/>
          <w:sz w:val="24"/>
          <w:szCs w:val="24"/>
        </w:rPr>
      </w:pPr>
      <w:r w:rsidRPr="005F15EA">
        <w:rPr>
          <w:rFonts w:ascii="Times New Roman" w:eastAsia="Times New Roman" w:hAnsi="Times New Roman" w:cs="Times New Roman"/>
          <w:color w:val="000000"/>
          <w:sz w:val="24"/>
          <w:szCs w:val="24"/>
        </w:rPr>
        <w:t>Recorder</w:t>
      </w:r>
    </w:p>
    <w:p w:rsidR="00A24A7C" w:rsidRPr="005F15EA" w:rsidRDefault="00A24A7C" w:rsidP="00A24A7C">
      <w:pPr>
        <w:rPr>
          <w:rFonts w:ascii="Times New Roman" w:hAnsi="Times New Roman" w:cs="Times New Roman"/>
          <w:sz w:val="24"/>
          <w:szCs w:val="24"/>
        </w:rPr>
      </w:pPr>
    </w:p>
    <w:p w:rsidR="00A24A7C" w:rsidRDefault="00A24A7C" w:rsidP="00A24A7C">
      <w:pPr>
        <w:rPr>
          <w:rFonts w:ascii="Times New Roman" w:hAnsi="Times New Roman" w:cs="Times New Roman"/>
          <w:sz w:val="24"/>
          <w:szCs w:val="24"/>
        </w:rPr>
      </w:pPr>
      <w:r w:rsidRPr="005F15EA">
        <w:rPr>
          <w:rFonts w:ascii="Times New Roman" w:hAnsi="Times New Roman" w:cs="Times New Roman"/>
          <w:sz w:val="24"/>
          <w:szCs w:val="24"/>
        </w:rPr>
        <w:t xml:space="preserve">Board Members present:  </w:t>
      </w:r>
      <w:r w:rsidR="00F23BF9">
        <w:rPr>
          <w:rFonts w:ascii="Times New Roman" w:hAnsi="Times New Roman" w:cs="Times New Roman"/>
          <w:sz w:val="24"/>
          <w:szCs w:val="24"/>
        </w:rPr>
        <w:t xml:space="preserve">President </w:t>
      </w:r>
      <w:r w:rsidRPr="005F15EA">
        <w:rPr>
          <w:rFonts w:ascii="Times New Roman" w:hAnsi="Times New Roman" w:cs="Times New Roman"/>
          <w:sz w:val="24"/>
          <w:szCs w:val="24"/>
        </w:rPr>
        <w:t xml:space="preserve">Nancy Jennings, </w:t>
      </w:r>
      <w:r w:rsidR="00F23BF9">
        <w:rPr>
          <w:rFonts w:ascii="Times New Roman" w:hAnsi="Times New Roman" w:cs="Times New Roman"/>
          <w:sz w:val="24"/>
          <w:szCs w:val="24"/>
        </w:rPr>
        <w:t xml:space="preserve">Bruce McCarthy, </w:t>
      </w:r>
      <w:r w:rsidRPr="005F15EA">
        <w:rPr>
          <w:rFonts w:ascii="Times New Roman" w:hAnsi="Times New Roman" w:cs="Times New Roman"/>
          <w:sz w:val="24"/>
          <w:szCs w:val="24"/>
        </w:rPr>
        <w:t xml:space="preserve">Dick Hayes, Jack Sullivan, Richard Hobson, Patricia Lidy, Richard Ward, Ann Henshaw, Joanne Lepanto, </w:t>
      </w:r>
      <w:r w:rsidR="00F23BF9">
        <w:rPr>
          <w:rFonts w:ascii="Times New Roman" w:hAnsi="Times New Roman" w:cs="Times New Roman"/>
          <w:sz w:val="24"/>
          <w:szCs w:val="24"/>
        </w:rPr>
        <w:t xml:space="preserve">Heather Zdancewicz , Boota De Butts, </w:t>
      </w:r>
      <w:proofErr w:type="spellStart"/>
      <w:r w:rsidR="00F23BF9">
        <w:rPr>
          <w:rFonts w:ascii="Times New Roman" w:hAnsi="Times New Roman" w:cs="Times New Roman"/>
          <w:sz w:val="24"/>
          <w:szCs w:val="24"/>
        </w:rPr>
        <w:t>Lilian</w:t>
      </w:r>
      <w:proofErr w:type="spellEnd"/>
      <w:r w:rsidR="00F23BF9">
        <w:rPr>
          <w:rFonts w:ascii="Times New Roman" w:hAnsi="Times New Roman" w:cs="Times New Roman"/>
          <w:sz w:val="24"/>
          <w:szCs w:val="24"/>
        </w:rPr>
        <w:t xml:space="preserve"> Patterson, Carter Flemming, Tom Fulton (newly elected Area 6 Representative), </w:t>
      </w:r>
      <w:r>
        <w:rPr>
          <w:rFonts w:ascii="Times New Roman" w:hAnsi="Times New Roman" w:cs="Times New Roman"/>
          <w:sz w:val="24"/>
          <w:szCs w:val="24"/>
        </w:rPr>
        <w:t xml:space="preserve">and </w:t>
      </w:r>
      <w:r w:rsidRPr="005F15EA">
        <w:rPr>
          <w:rFonts w:ascii="Times New Roman" w:hAnsi="Times New Roman" w:cs="Times New Roman"/>
          <w:sz w:val="24"/>
          <w:szCs w:val="24"/>
        </w:rPr>
        <w:t>Joe Fischer</w:t>
      </w:r>
      <w:r>
        <w:rPr>
          <w:rFonts w:ascii="Times New Roman" w:hAnsi="Times New Roman" w:cs="Times New Roman"/>
          <w:sz w:val="24"/>
          <w:szCs w:val="24"/>
        </w:rPr>
        <w:t>.</w:t>
      </w:r>
    </w:p>
    <w:p w:rsidR="00BE7814" w:rsidRPr="005F15EA" w:rsidRDefault="00BE7814" w:rsidP="00BE7814">
      <w:pPr>
        <w:rPr>
          <w:rFonts w:ascii="Times New Roman" w:hAnsi="Times New Roman" w:cs="Times New Roman"/>
          <w:sz w:val="24"/>
          <w:szCs w:val="24"/>
        </w:rPr>
      </w:pPr>
      <w:r w:rsidRPr="005F15EA">
        <w:rPr>
          <w:rFonts w:ascii="Times New Roman" w:hAnsi="Times New Roman" w:cs="Times New Roman"/>
          <w:sz w:val="24"/>
          <w:szCs w:val="24"/>
        </w:rPr>
        <w:t>Others in attendance</w:t>
      </w:r>
      <w:r>
        <w:rPr>
          <w:rFonts w:ascii="Times New Roman" w:hAnsi="Times New Roman" w:cs="Times New Roman"/>
          <w:sz w:val="24"/>
          <w:szCs w:val="24"/>
        </w:rPr>
        <w:t xml:space="preserve"> included</w:t>
      </w:r>
      <w:r w:rsidRPr="005F15EA">
        <w:rPr>
          <w:rFonts w:ascii="Times New Roman" w:hAnsi="Times New Roman" w:cs="Times New Roman"/>
          <w:sz w:val="24"/>
          <w:szCs w:val="24"/>
        </w:rPr>
        <w:t xml:space="preserve">:  Carolyn Griglione, </w:t>
      </w:r>
      <w:r>
        <w:rPr>
          <w:rFonts w:ascii="Times New Roman" w:hAnsi="Times New Roman" w:cs="Times New Roman"/>
          <w:sz w:val="24"/>
          <w:szCs w:val="24"/>
        </w:rPr>
        <w:t>Sharon Annear</w:t>
      </w:r>
      <w:r w:rsidRPr="005F15EA">
        <w:rPr>
          <w:rFonts w:ascii="Times New Roman" w:hAnsi="Times New Roman" w:cs="Times New Roman"/>
          <w:sz w:val="24"/>
          <w:szCs w:val="24"/>
        </w:rPr>
        <w:t>,</w:t>
      </w:r>
      <w:r>
        <w:rPr>
          <w:rFonts w:ascii="Times New Roman" w:hAnsi="Times New Roman" w:cs="Times New Roman"/>
          <w:sz w:val="24"/>
          <w:szCs w:val="24"/>
        </w:rPr>
        <w:t xml:space="preserve"> </w:t>
      </w:r>
      <w:r w:rsidRPr="005F15EA">
        <w:rPr>
          <w:rFonts w:ascii="Times New Roman" w:hAnsi="Times New Roman" w:cs="Times New Roman"/>
          <w:sz w:val="24"/>
          <w:szCs w:val="24"/>
        </w:rPr>
        <w:t>Frank Putzu</w:t>
      </w:r>
      <w:r>
        <w:rPr>
          <w:rFonts w:ascii="Times New Roman" w:hAnsi="Times New Roman" w:cs="Times New Roman"/>
          <w:sz w:val="24"/>
          <w:szCs w:val="24"/>
        </w:rPr>
        <w:t xml:space="preserve">, Don Fullerton, Ted and Carol Monson, Kitty and Jim Ray, </w:t>
      </w:r>
      <w:r w:rsidR="00A9349D">
        <w:rPr>
          <w:rFonts w:ascii="Times New Roman" w:hAnsi="Times New Roman" w:cs="Times New Roman"/>
          <w:sz w:val="24"/>
          <w:szCs w:val="24"/>
        </w:rPr>
        <w:t xml:space="preserve">and </w:t>
      </w:r>
      <w:r>
        <w:rPr>
          <w:rFonts w:ascii="Times New Roman" w:hAnsi="Times New Roman" w:cs="Times New Roman"/>
          <w:sz w:val="24"/>
          <w:szCs w:val="24"/>
        </w:rPr>
        <w:t>Charles Howe</w:t>
      </w:r>
      <w:r w:rsidR="00A9349D">
        <w:rPr>
          <w:rFonts w:ascii="Times New Roman" w:hAnsi="Times New Roman" w:cs="Times New Roman"/>
          <w:sz w:val="24"/>
          <w:szCs w:val="24"/>
        </w:rPr>
        <w:t>.</w:t>
      </w:r>
    </w:p>
    <w:sectPr w:rsidR="00BE7814" w:rsidRPr="005F15EA" w:rsidSect="00640418">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82B13" w:rsidRDefault="00982B13" w:rsidP="00F03CCA">
      <w:pPr>
        <w:spacing w:after="0" w:line="240" w:lineRule="auto"/>
      </w:pPr>
      <w:r>
        <w:separator/>
      </w:r>
    </w:p>
  </w:endnote>
  <w:endnote w:type="continuationSeparator" w:id="0">
    <w:p w:rsidR="00982B13" w:rsidRDefault="00982B13" w:rsidP="00F03C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3CCA" w:rsidRDefault="00F03CC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3CCA" w:rsidRDefault="00F03CCA">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3CCA" w:rsidRDefault="00F03CC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82B13" w:rsidRDefault="00982B13" w:rsidP="00F03CCA">
      <w:pPr>
        <w:spacing w:after="0" w:line="240" w:lineRule="auto"/>
      </w:pPr>
      <w:r>
        <w:separator/>
      </w:r>
    </w:p>
  </w:footnote>
  <w:footnote w:type="continuationSeparator" w:id="0">
    <w:p w:rsidR="00982B13" w:rsidRDefault="00982B13" w:rsidP="00F03CC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3CCA" w:rsidRDefault="00F03CCA">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3CCA" w:rsidRPr="00930CF8" w:rsidRDefault="00F03CCA" w:rsidP="00930CF8">
    <w:pPr>
      <w:pStyle w:val="Header"/>
    </w:pPr>
    <w:bookmarkStart w:id="0" w:name="_GoBack"/>
    <w:bookmarkEnd w:id="0"/>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3CCA" w:rsidRDefault="00F03CCA">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3015"/>
    <w:rsid w:val="0008523E"/>
    <w:rsid w:val="000875CD"/>
    <w:rsid w:val="001B5EFA"/>
    <w:rsid w:val="002502F8"/>
    <w:rsid w:val="002A6465"/>
    <w:rsid w:val="002B11D8"/>
    <w:rsid w:val="002E272C"/>
    <w:rsid w:val="00307FB5"/>
    <w:rsid w:val="00363AA2"/>
    <w:rsid w:val="003739E0"/>
    <w:rsid w:val="00640418"/>
    <w:rsid w:val="0069104E"/>
    <w:rsid w:val="006F708D"/>
    <w:rsid w:val="00775E0B"/>
    <w:rsid w:val="00930CF8"/>
    <w:rsid w:val="009748BD"/>
    <w:rsid w:val="00982B13"/>
    <w:rsid w:val="00A15A30"/>
    <w:rsid w:val="00A23015"/>
    <w:rsid w:val="00A24A7C"/>
    <w:rsid w:val="00A76B02"/>
    <w:rsid w:val="00A9349D"/>
    <w:rsid w:val="00BD6F08"/>
    <w:rsid w:val="00BE7814"/>
    <w:rsid w:val="00C350DC"/>
    <w:rsid w:val="00CC23C3"/>
    <w:rsid w:val="00D63189"/>
    <w:rsid w:val="00DA5DA9"/>
    <w:rsid w:val="00DC6721"/>
    <w:rsid w:val="00E07ED3"/>
    <w:rsid w:val="00F03CCA"/>
    <w:rsid w:val="00F23BF9"/>
    <w:rsid w:val="00F40C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03CCA"/>
    <w:pPr>
      <w:tabs>
        <w:tab w:val="center" w:pos="4680"/>
        <w:tab w:val="right" w:pos="9360"/>
      </w:tabs>
      <w:spacing w:after="0" w:line="240" w:lineRule="auto"/>
    </w:pPr>
  </w:style>
  <w:style w:type="character" w:customStyle="1" w:styleId="HeaderChar">
    <w:name w:val="Header Char"/>
    <w:basedOn w:val="DefaultParagraphFont"/>
    <w:link w:val="Header"/>
    <w:uiPriority w:val="99"/>
    <w:rsid w:val="00F03CCA"/>
  </w:style>
  <w:style w:type="paragraph" w:styleId="Footer">
    <w:name w:val="footer"/>
    <w:basedOn w:val="Normal"/>
    <w:link w:val="FooterChar"/>
    <w:uiPriority w:val="99"/>
    <w:unhideWhenUsed/>
    <w:rsid w:val="00F03CCA"/>
    <w:pPr>
      <w:tabs>
        <w:tab w:val="center" w:pos="4680"/>
        <w:tab w:val="right" w:pos="9360"/>
      </w:tabs>
      <w:spacing w:after="0" w:line="240" w:lineRule="auto"/>
    </w:pPr>
  </w:style>
  <w:style w:type="character" w:customStyle="1" w:styleId="FooterChar">
    <w:name w:val="Footer Char"/>
    <w:basedOn w:val="DefaultParagraphFont"/>
    <w:link w:val="Footer"/>
    <w:uiPriority w:val="99"/>
    <w:rsid w:val="00F03CC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03CCA"/>
    <w:pPr>
      <w:tabs>
        <w:tab w:val="center" w:pos="4680"/>
        <w:tab w:val="right" w:pos="9360"/>
      </w:tabs>
      <w:spacing w:after="0" w:line="240" w:lineRule="auto"/>
    </w:pPr>
  </w:style>
  <w:style w:type="character" w:customStyle="1" w:styleId="HeaderChar">
    <w:name w:val="Header Char"/>
    <w:basedOn w:val="DefaultParagraphFont"/>
    <w:link w:val="Header"/>
    <w:uiPriority w:val="99"/>
    <w:rsid w:val="00F03CCA"/>
  </w:style>
  <w:style w:type="paragraph" w:styleId="Footer">
    <w:name w:val="footer"/>
    <w:basedOn w:val="Normal"/>
    <w:link w:val="FooterChar"/>
    <w:uiPriority w:val="99"/>
    <w:unhideWhenUsed/>
    <w:rsid w:val="00F03CCA"/>
    <w:pPr>
      <w:tabs>
        <w:tab w:val="center" w:pos="4680"/>
        <w:tab w:val="right" w:pos="9360"/>
      </w:tabs>
      <w:spacing w:after="0" w:line="240" w:lineRule="auto"/>
    </w:pPr>
  </w:style>
  <w:style w:type="character" w:customStyle="1" w:styleId="FooterChar">
    <w:name w:val="Footer Char"/>
    <w:basedOn w:val="DefaultParagraphFont"/>
    <w:link w:val="Footer"/>
    <w:uiPriority w:val="99"/>
    <w:rsid w:val="00F03CC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982</Words>
  <Characters>5601</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RHayes</dc:creator>
  <cp:lastModifiedBy>Nancy Jennings</cp:lastModifiedBy>
  <cp:revision>3</cp:revision>
  <dcterms:created xsi:type="dcterms:W3CDTF">2011-10-29T17:45:00Z</dcterms:created>
  <dcterms:modified xsi:type="dcterms:W3CDTF">2011-10-29T17:46:00Z</dcterms:modified>
</cp:coreProperties>
</file>