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A4B" w:rsidRDefault="007D2BDB" w:rsidP="00E62B9E">
      <w:pPr>
        <w:jc w:val="center"/>
        <w:rPr>
          <w:b/>
        </w:rPr>
      </w:pPr>
      <w:r w:rsidRPr="007D2BDB">
        <w:rPr>
          <w:b/>
        </w:rPr>
        <w:t>S</w:t>
      </w:r>
      <w:r w:rsidR="00E62B9E">
        <w:rPr>
          <w:b/>
        </w:rPr>
        <w:t>eminary</w:t>
      </w:r>
      <w:r w:rsidRPr="007D2BDB">
        <w:rPr>
          <w:b/>
        </w:rPr>
        <w:t xml:space="preserve"> H</w:t>
      </w:r>
      <w:r w:rsidR="00E62B9E">
        <w:rPr>
          <w:b/>
        </w:rPr>
        <w:t>ill</w:t>
      </w:r>
      <w:r w:rsidRPr="007D2BDB">
        <w:rPr>
          <w:b/>
        </w:rPr>
        <w:t xml:space="preserve"> A</w:t>
      </w:r>
      <w:r w:rsidR="00E62B9E">
        <w:rPr>
          <w:b/>
        </w:rPr>
        <w:t>ssociation</w:t>
      </w:r>
      <w:r w:rsidRPr="007D2BDB">
        <w:rPr>
          <w:b/>
        </w:rPr>
        <w:t>, I</w:t>
      </w:r>
      <w:r w:rsidR="00E62B9E">
        <w:rPr>
          <w:b/>
        </w:rPr>
        <w:t>nc</w:t>
      </w:r>
      <w:r w:rsidRPr="007D2BDB">
        <w:rPr>
          <w:b/>
        </w:rPr>
        <w:t>.</w:t>
      </w:r>
    </w:p>
    <w:p w:rsidR="00F8400E" w:rsidRDefault="00F8400E" w:rsidP="007D2BDB">
      <w:pPr>
        <w:jc w:val="center"/>
        <w:rPr>
          <w:b/>
        </w:rPr>
      </w:pPr>
    </w:p>
    <w:p w:rsidR="00961A0B" w:rsidRPr="007D2BDB" w:rsidRDefault="00961A0B" w:rsidP="007D2BDB">
      <w:pPr>
        <w:jc w:val="center"/>
        <w:rPr>
          <w:b/>
        </w:rPr>
      </w:pPr>
      <w:bookmarkStart w:id="0" w:name="_GoBack"/>
      <w:bookmarkEnd w:id="0"/>
    </w:p>
    <w:p w:rsidR="007D2BDB" w:rsidRPr="007D2BDB" w:rsidRDefault="007D2BDB" w:rsidP="007D2BDB">
      <w:pPr>
        <w:jc w:val="center"/>
        <w:rPr>
          <w:b/>
        </w:rPr>
      </w:pPr>
      <w:r w:rsidRPr="007D2BDB">
        <w:rPr>
          <w:b/>
        </w:rPr>
        <w:t xml:space="preserve">RESOLUTION </w:t>
      </w:r>
      <w:r w:rsidR="00A055BF">
        <w:rPr>
          <w:b/>
        </w:rPr>
        <w:t>OPPOS</w:t>
      </w:r>
      <w:r w:rsidRPr="007D2BDB">
        <w:rPr>
          <w:b/>
        </w:rPr>
        <w:t xml:space="preserve">ING </w:t>
      </w:r>
      <w:r w:rsidR="006D00BD">
        <w:rPr>
          <w:b/>
        </w:rPr>
        <w:t xml:space="preserve">ANY AND ALL </w:t>
      </w:r>
      <w:r w:rsidRPr="007D2BDB">
        <w:rPr>
          <w:b/>
        </w:rPr>
        <w:t xml:space="preserve">NEW OR INCREASED ACCESS FROM ANY </w:t>
      </w:r>
      <w:r w:rsidR="006D00BD">
        <w:rPr>
          <w:b/>
        </w:rPr>
        <w:t xml:space="preserve">AND ALL </w:t>
      </w:r>
      <w:r w:rsidRPr="007D2BDB">
        <w:rPr>
          <w:b/>
        </w:rPr>
        <w:t>LANES OF I-395 TO SEMINARY ROAD EAST</w:t>
      </w:r>
    </w:p>
    <w:p w:rsidR="007D2BDB" w:rsidRDefault="007D2BDB"/>
    <w:p w:rsidR="007D2BDB" w:rsidRDefault="007D2BDB"/>
    <w:p w:rsidR="007D2BDB" w:rsidRDefault="007D2BDB">
      <w:r>
        <w:t xml:space="preserve">WHEREAS, VDOT has proposed and </w:t>
      </w:r>
      <w:r w:rsidR="006D00BD">
        <w:t xml:space="preserve">the </w:t>
      </w:r>
      <w:r>
        <w:t xml:space="preserve">Alexandria City Council has </w:t>
      </w:r>
      <w:r w:rsidR="008E718B">
        <w:t>su</w:t>
      </w:r>
      <w:r>
        <w:t>ppo</w:t>
      </w:r>
      <w:r w:rsidR="008E718B">
        <w:t>rt</w:t>
      </w:r>
      <w:r>
        <w:t xml:space="preserve">ed the study of “Alternative F,” a new </w:t>
      </w:r>
      <w:r w:rsidR="00555545">
        <w:t xml:space="preserve">reversible </w:t>
      </w:r>
      <w:r>
        <w:t>ramp from I-395 HOV lanes to the t</w:t>
      </w:r>
      <w:r w:rsidR="00B61A1A">
        <w:t>op</w:t>
      </w:r>
      <w:r>
        <w:t xml:space="preserve"> level of the existing Seminary Road interchange</w:t>
      </w:r>
      <w:r w:rsidR="006D00BD">
        <w:t xml:space="preserve">, which would </w:t>
      </w:r>
      <w:r>
        <w:t xml:space="preserve">provide access to Seminary Road West </w:t>
      </w:r>
      <w:r w:rsidR="006D00BD">
        <w:t>toward the BRAC-133 site and access to Seminary Road East into Seminary Hill and adjacent neighborhoods; and</w:t>
      </w:r>
    </w:p>
    <w:p w:rsidR="00B64875" w:rsidRDefault="00B64875"/>
    <w:p w:rsidR="00B64875" w:rsidRDefault="00B64875">
      <w:r>
        <w:t xml:space="preserve">WHEREAS, the purpose of the proposed ramp is to </w:t>
      </w:r>
      <w:r w:rsidR="00B63D12">
        <w:t xml:space="preserve">provide </w:t>
      </w:r>
      <w:r w:rsidR="00F12A33">
        <w:t>HOV/transit</w:t>
      </w:r>
      <w:r w:rsidR="00B63D12">
        <w:t xml:space="preserve"> access </w:t>
      </w:r>
      <w:r>
        <w:t xml:space="preserve">to </w:t>
      </w:r>
      <w:r w:rsidR="00B63D12">
        <w:t xml:space="preserve">and from </w:t>
      </w:r>
      <w:r>
        <w:t xml:space="preserve">the BRAC-133 site </w:t>
      </w:r>
      <w:r w:rsidR="00B97CF0">
        <w:t>and, as such, th</w:t>
      </w:r>
      <w:r>
        <w:t xml:space="preserve">ere is no reason why </w:t>
      </w:r>
      <w:r w:rsidR="00B97CF0">
        <w:t xml:space="preserve">any new </w:t>
      </w:r>
      <w:r w:rsidR="00B63D12">
        <w:t>access ramps</w:t>
      </w:r>
      <w:r w:rsidR="00B97CF0">
        <w:t xml:space="preserve"> should be built to facilitate </w:t>
      </w:r>
      <w:r w:rsidR="00B63D12">
        <w:t xml:space="preserve">and encourage additional </w:t>
      </w:r>
      <w:r w:rsidR="00B97CF0">
        <w:t xml:space="preserve">traffic flows </w:t>
      </w:r>
      <w:r w:rsidR="00F8400E">
        <w:t>through</w:t>
      </w:r>
      <w:r w:rsidR="00B63D12">
        <w:t xml:space="preserve"> the residential neighborhoods along and near </w:t>
      </w:r>
      <w:r>
        <w:t xml:space="preserve">Seminary Road </w:t>
      </w:r>
      <w:r w:rsidR="00B97CF0">
        <w:t>East</w:t>
      </w:r>
      <w:r w:rsidR="00B63D12">
        <w:t>, and</w:t>
      </w:r>
    </w:p>
    <w:p w:rsidR="006D00BD" w:rsidRDefault="006D00BD"/>
    <w:p w:rsidR="00555545" w:rsidRDefault="00555545">
      <w:r>
        <w:t xml:space="preserve">WHEREAS, such access </w:t>
      </w:r>
      <w:r w:rsidR="00F12A33">
        <w:t xml:space="preserve">to </w:t>
      </w:r>
      <w:smartTag w:uri="urn:schemas-microsoft-com:office:smarttags" w:element="Street">
        <w:smartTag w:uri="urn:schemas-microsoft-com:office:smarttags" w:element="address">
          <w:r w:rsidR="00F12A33">
            <w:t>Seminary Road East</w:t>
          </w:r>
        </w:smartTag>
      </w:smartTag>
      <w:r w:rsidR="00F12A33">
        <w:t xml:space="preserve"> </w:t>
      </w:r>
      <w:r>
        <w:t xml:space="preserve">would be open to all vehicles for most hours of </w:t>
      </w:r>
      <w:r w:rsidR="00020FCA">
        <w:t>the week; and</w:t>
      </w:r>
    </w:p>
    <w:p w:rsidR="00555545" w:rsidRDefault="00555545"/>
    <w:p w:rsidR="00AC7D22" w:rsidRDefault="00AC7D22">
      <w:r>
        <w:t xml:space="preserve">WHEREAS, such access would provide the only </w:t>
      </w:r>
      <w:r w:rsidR="009664D6">
        <w:t>exit</w:t>
      </w:r>
      <w:r>
        <w:t xml:space="preserve"> from the I-395 HOV lanes between Springfield and the Pentagon, </w:t>
      </w:r>
      <w:r w:rsidR="00AB5F83">
        <w:t xml:space="preserve">and </w:t>
      </w:r>
      <w:r w:rsidR="008E718B">
        <w:t xml:space="preserve">would </w:t>
      </w:r>
      <w:r>
        <w:t xml:space="preserve">be used all day every day </w:t>
      </w:r>
      <w:r w:rsidR="00AB5F83">
        <w:t>by</w:t>
      </w:r>
      <w:r>
        <w:t xml:space="preserve"> north- and southbound </w:t>
      </w:r>
      <w:r w:rsidR="00AB5F83">
        <w:t>drivers headed to</w:t>
      </w:r>
      <w:r w:rsidR="00555545">
        <w:t xml:space="preserve"> and from </w:t>
      </w:r>
      <w:r w:rsidR="00AB5F83">
        <w:t>countless destinations between Springfield and the Pentagon</w:t>
      </w:r>
      <w:r>
        <w:t xml:space="preserve">; and </w:t>
      </w:r>
    </w:p>
    <w:p w:rsidR="00AC7D22" w:rsidRDefault="00AC7D22"/>
    <w:p w:rsidR="006D00BD" w:rsidRDefault="006D00BD">
      <w:r>
        <w:t xml:space="preserve">WHEREAS, </w:t>
      </w:r>
      <w:r w:rsidR="00020FCA">
        <w:t xml:space="preserve">on 22 November 2002 </w:t>
      </w:r>
      <w:r>
        <w:t xml:space="preserve">the Alexandria </w:t>
      </w:r>
      <w:r w:rsidR="00AC7D22">
        <w:t xml:space="preserve">City </w:t>
      </w:r>
      <w:r w:rsidR="00020FCA">
        <w:t xml:space="preserve">Manager recommended that the Alexandria City Council not support a similar </w:t>
      </w:r>
      <w:r w:rsidR="00DE618E">
        <w:t>VDOT proposal,</w:t>
      </w:r>
      <w:r w:rsidR="00020FCA">
        <w:t xml:space="preserve"> based on Alexandria City staff’s findings that </w:t>
      </w:r>
      <w:r w:rsidR="00DE618E">
        <w:t>“access ramps at Seminary Road would result in Seminary Road conveying substantial cut through traffic on its way to destinations outside Alexandria</w:t>
      </w:r>
      <w:proofErr w:type="gramStart"/>
      <w:r w:rsidR="00876907">
        <w:t>”</w:t>
      </w:r>
      <w:r w:rsidR="001A55D5">
        <w:t xml:space="preserve">  [</w:t>
      </w:r>
      <w:proofErr w:type="gramEnd"/>
      <w:r w:rsidR="001A55D5">
        <w:t xml:space="preserve">City of Alexandria, Virginia Memorandum dated 22 November 2002, to The Honorable Mayor and Members of City Council, from </w:t>
      </w:r>
      <w:r w:rsidR="00B843BA">
        <w:t>Philip Sunderland, City Manager</w:t>
      </w:r>
      <w:r w:rsidR="001A55D5">
        <w:t>]</w:t>
      </w:r>
      <w:r w:rsidR="00B843BA">
        <w:t>; and</w:t>
      </w:r>
    </w:p>
    <w:p w:rsidR="00AC7D22" w:rsidRDefault="00AC7D22"/>
    <w:p w:rsidR="00AC7D22" w:rsidRDefault="00AC7D22">
      <w:r>
        <w:t>WHEREAS, on 22 November 2002, the Alexandria City Council a</w:t>
      </w:r>
      <w:r w:rsidR="001A55D5">
        <w:t xml:space="preserve">dopted </w:t>
      </w:r>
      <w:r>
        <w:t xml:space="preserve">the City Manager’s recommendation and resolved that VDOT should “eliminate from further </w:t>
      </w:r>
      <w:proofErr w:type="gramStart"/>
      <w:r>
        <w:t>consideration</w:t>
      </w:r>
      <w:proofErr w:type="gramEnd"/>
      <w:r>
        <w:t xml:space="preserve"> the proposed construction of a HOV ramp at Seminary Road, King Street or Duke Street in Alexandria</w:t>
      </w:r>
      <w:r w:rsidR="00020FCA">
        <w:t>”</w:t>
      </w:r>
      <w:r w:rsidR="001A55D5">
        <w:t xml:space="preserve">  [Resolution No. 2048]</w:t>
      </w:r>
      <w:r w:rsidR="00B843BA">
        <w:t>; and</w:t>
      </w:r>
    </w:p>
    <w:p w:rsidR="00412211" w:rsidRDefault="00412211"/>
    <w:p w:rsidR="00412211" w:rsidRDefault="00412211">
      <w:r>
        <w:t xml:space="preserve">WHEREAS, </w:t>
      </w:r>
      <w:smartTag w:uri="urn:schemas-microsoft-com:office:smarttags" w:element="PersonName">
        <w:r>
          <w:t>Seminary Hill Association, Inc.</w:t>
        </w:r>
      </w:smartTag>
      <w:r>
        <w:t xml:space="preserve"> has previously testified before the Alexandria City </w:t>
      </w:r>
      <w:r w:rsidRPr="00117B60">
        <w:t xml:space="preserve">Council </w:t>
      </w:r>
      <w:r w:rsidR="00117B60">
        <w:t>(</w:t>
      </w:r>
      <w:r w:rsidR="00117B60" w:rsidRPr="00117B60">
        <w:t>Testimony of Joanne Lepanto on behalf of Seminary Hill Association, Inc. before the City Council of Alexandria Public Hearing, Saturday, 14 March 2009, Docket Item #9</w:t>
      </w:r>
      <w:r w:rsidR="00117B60">
        <w:t xml:space="preserve">) </w:t>
      </w:r>
      <w:r>
        <w:t xml:space="preserve">that </w:t>
      </w:r>
      <w:r w:rsidR="008E3E17">
        <w:t xml:space="preserve">(1) it opposes any ramps to or from HOV lanes at Seminary Road East, even if initially designated for limited uses, and (2) that any </w:t>
      </w:r>
      <w:r w:rsidR="00E07E11">
        <w:t xml:space="preserve">additional ramps to/from Seminary Road West must be designed in such a way that would not allow vehicles </w:t>
      </w:r>
      <w:r w:rsidR="008E3E17">
        <w:t xml:space="preserve">using such ramps </w:t>
      </w:r>
      <w:r w:rsidR="00E07E11">
        <w:t xml:space="preserve">to </w:t>
      </w:r>
      <w:r w:rsidR="00BD4D49">
        <w:t xml:space="preserve">gain access to or from </w:t>
      </w:r>
      <w:r w:rsidR="00E07E11">
        <w:t>Seminary Road</w:t>
      </w:r>
      <w:r w:rsidR="00BD4D49">
        <w:t xml:space="preserve"> East</w:t>
      </w:r>
      <w:r w:rsidR="00E07E11">
        <w:t>; and</w:t>
      </w:r>
    </w:p>
    <w:p w:rsidR="006D00BD" w:rsidRDefault="006D00BD"/>
    <w:p w:rsidR="00B96893" w:rsidRDefault="002D5CCA">
      <w:r>
        <w:t xml:space="preserve">WHEREAS, on 27 October 2009, the Alexandria City Council </w:t>
      </w:r>
      <w:r w:rsidR="00412211">
        <w:t xml:space="preserve">adopted Resolution No. 2366, </w:t>
      </w:r>
      <w:r>
        <w:t>resolv</w:t>
      </w:r>
      <w:r w:rsidR="00412211">
        <w:t>ing its strong opposition to the I-95/395 HOT Lanes project and declaring that “Seminary Road is a residential street and any access from the proposed HOT/Bus/HOV Lanes onto Seminary Road or into the Seminary Road interchange would negatively impact Seminary Hill communities and adjacent neighborhoods by allowing and encouraging cut-through traffic through Seminary Hill and other residential</w:t>
      </w:r>
      <w:r w:rsidR="00B843BA">
        <w:t xml:space="preserve"> neighborhoods”  [Resolution No. 2366]; and</w:t>
      </w:r>
    </w:p>
    <w:p w:rsidR="002D5CCA" w:rsidRDefault="002D5CCA"/>
    <w:p w:rsidR="00B96893" w:rsidRDefault="00B96893">
      <w:r>
        <w:t xml:space="preserve">NOW, THEREFORE, BE IT RESOLVED, that </w:t>
      </w:r>
      <w:smartTag w:uri="urn:schemas-microsoft-com:office:smarttags" w:element="PersonName">
        <w:r>
          <w:t>Seminary Hill Association, Inc.</w:t>
        </w:r>
      </w:smartTag>
      <w:r>
        <w:t xml:space="preserve"> vehemently opposes any and all new or increased access </w:t>
      </w:r>
      <w:r w:rsidR="00BD4D49">
        <w:t xml:space="preserve">to or </w:t>
      </w:r>
      <w:r>
        <w:t>from any and all lanes of I-395 to Seminary Road East, and respectfully requests that the Alexandria City Council</w:t>
      </w:r>
      <w:r w:rsidR="00412211">
        <w:t xml:space="preserve"> reaffirm its resolve to protect Seminary Hill </w:t>
      </w:r>
      <w:r w:rsidR="008E718B">
        <w:t xml:space="preserve">and adjacent </w:t>
      </w:r>
      <w:r w:rsidR="00412211">
        <w:t xml:space="preserve">neighborhoods, and </w:t>
      </w:r>
      <w:r w:rsidR="00307388">
        <w:t>request that VDOT remove from consideration the Seminary Road East access ramp in Alternate F and any subsequent proposals for such a ramp.</w:t>
      </w:r>
    </w:p>
    <w:p w:rsidR="00307388" w:rsidRDefault="00307388"/>
    <w:p w:rsidR="00307388" w:rsidRDefault="00307388">
      <w:r>
        <w:t>ADOPTED:  ___________________________</w:t>
      </w:r>
    </w:p>
    <w:p w:rsidR="00307388" w:rsidRDefault="00307388"/>
    <w:p w:rsidR="00307388" w:rsidRDefault="00307388"/>
    <w:p w:rsidR="00307388" w:rsidRDefault="00307388"/>
    <w:p w:rsidR="00307388" w:rsidRDefault="00307388"/>
    <w:p w:rsidR="00307388" w:rsidRPr="00307388" w:rsidRDefault="00307388">
      <w:pPr>
        <w:rPr>
          <w:sz w:val="40"/>
          <w:szCs w:val="40"/>
        </w:rPr>
      </w:pPr>
    </w:p>
    <w:p w:rsidR="00307388" w:rsidRPr="00307388" w:rsidRDefault="00307388">
      <w:pPr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07388">
        <w:rPr>
          <w:sz w:val="12"/>
          <w:szCs w:val="12"/>
        </w:rPr>
        <w:t>_______</w:t>
      </w:r>
      <w:r w:rsidR="00DD63AD">
        <w:rPr>
          <w:sz w:val="12"/>
          <w:szCs w:val="12"/>
        </w:rPr>
        <w:t>_____</w:t>
      </w:r>
      <w:r w:rsidRPr="00307388">
        <w:rPr>
          <w:sz w:val="12"/>
          <w:szCs w:val="12"/>
        </w:rPr>
        <w:t>_______________________</w:t>
      </w:r>
      <w:r>
        <w:rPr>
          <w:sz w:val="12"/>
          <w:szCs w:val="12"/>
        </w:rPr>
        <w:t>____________________________</w:t>
      </w:r>
    </w:p>
    <w:p w:rsidR="00307388" w:rsidRDefault="00307388">
      <w:r>
        <w:tab/>
      </w:r>
      <w:r>
        <w:tab/>
      </w:r>
      <w:r>
        <w:tab/>
      </w:r>
      <w:r>
        <w:tab/>
      </w:r>
      <w:r>
        <w:tab/>
      </w:r>
      <w:r>
        <w:tab/>
      </w:r>
      <w:r w:rsidR="00DD63AD">
        <w:t xml:space="preserve">     </w:t>
      </w:r>
      <w:r>
        <w:t>N</w:t>
      </w:r>
      <w:r w:rsidR="00DD63AD">
        <w:t xml:space="preserve">ancy R. Jennings, </w:t>
      </w:r>
      <w:r>
        <w:t>P</w:t>
      </w:r>
      <w:r w:rsidR="00DD63AD">
        <w:t>resident</w:t>
      </w:r>
    </w:p>
    <w:p w:rsidR="00095A46" w:rsidRDefault="00DD63A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Seminary Hill Association, Inc.</w:t>
      </w:r>
    </w:p>
    <w:sectPr w:rsidR="00095A46" w:rsidSect="005575D5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DB"/>
    <w:rsid w:val="00020FCA"/>
    <w:rsid w:val="00095A46"/>
    <w:rsid w:val="000F1772"/>
    <w:rsid w:val="00117B60"/>
    <w:rsid w:val="00133721"/>
    <w:rsid w:val="001A55D5"/>
    <w:rsid w:val="001E1E37"/>
    <w:rsid w:val="00250043"/>
    <w:rsid w:val="002D5CCA"/>
    <w:rsid w:val="00307388"/>
    <w:rsid w:val="00412211"/>
    <w:rsid w:val="00444BCB"/>
    <w:rsid w:val="00555545"/>
    <w:rsid w:val="005575D5"/>
    <w:rsid w:val="005645C9"/>
    <w:rsid w:val="00592F01"/>
    <w:rsid w:val="00670F19"/>
    <w:rsid w:val="006D00BD"/>
    <w:rsid w:val="006E5DA7"/>
    <w:rsid w:val="0075484F"/>
    <w:rsid w:val="007C611C"/>
    <w:rsid w:val="007D2BDB"/>
    <w:rsid w:val="00876907"/>
    <w:rsid w:val="008E3E17"/>
    <w:rsid w:val="008E718B"/>
    <w:rsid w:val="00916B76"/>
    <w:rsid w:val="00930794"/>
    <w:rsid w:val="00961A0B"/>
    <w:rsid w:val="009664D6"/>
    <w:rsid w:val="009748BA"/>
    <w:rsid w:val="00A055BF"/>
    <w:rsid w:val="00A67A4B"/>
    <w:rsid w:val="00AB5F83"/>
    <w:rsid w:val="00AC7D22"/>
    <w:rsid w:val="00B61A1A"/>
    <w:rsid w:val="00B63D12"/>
    <w:rsid w:val="00B64875"/>
    <w:rsid w:val="00B843BA"/>
    <w:rsid w:val="00B96893"/>
    <w:rsid w:val="00B97CF0"/>
    <w:rsid w:val="00BD4D49"/>
    <w:rsid w:val="00CA0836"/>
    <w:rsid w:val="00CE37E1"/>
    <w:rsid w:val="00D14E42"/>
    <w:rsid w:val="00DD63AD"/>
    <w:rsid w:val="00DE618E"/>
    <w:rsid w:val="00E07E11"/>
    <w:rsid w:val="00E62B9E"/>
    <w:rsid w:val="00EC3848"/>
    <w:rsid w:val="00F12A33"/>
    <w:rsid w:val="00F12C27"/>
    <w:rsid w:val="00F27F24"/>
    <w:rsid w:val="00F8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rsid w:val="00F12C27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F12C27"/>
    <w:rPr>
      <w:rFonts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rsid w:val="00F12C27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F12C27"/>
    <w:rPr>
      <w:rFonts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SEMINARY HILL ASSOCIATION, INC</vt:lpstr>
    </vt:vector>
  </TitlesOfParts>
  <Company>Boston Pacific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SEMINARY HILL ASSOCIATION, INC</dc:title>
  <dc:creator>RHa yes</dc:creator>
  <cp:lastModifiedBy>Nancy Jennings</cp:lastModifiedBy>
  <cp:revision>7</cp:revision>
  <dcterms:created xsi:type="dcterms:W3CDTF">2011-02-22T18:28:00Z</dcterms:created>
  <dcterms:modified xsi:type="dcterms:W3CDTF">2011-02-22T18:31:00Z</dcterms:modified>
</cp:coreProperties>
</file>