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A1D" w:rsidRDefault="00413A1D" w:rsidP="006452A4">
      <w:pPr>
        <w:rPr>
          <w:rFonts w:ascii="Tahoma" w:hAnsi="Tahoma" w:cs="Tahoma"/>
          <w:sz w:val="20"/>
          <w:szCs w:val="20"/>
        </w:rPr>
      </w:pPr>
      <w:r>
        <w:rPr>
          <w:rFonts w:ascii="Tahoma" w:hAnsi="Tahoma" w:cs="Tahoma"/>
          <w:b/>
          <w:bCs/>
          <w:sz w:val="20"/>
          <w:szCs w:val="20"/>
        </w:rPr>
        <w:t>From:</w:t>
      </w:r>
      <w:r>
        <w:rPr>
          <w:rFonts w:ascii="Tahoma" w:hAnsi="Tahoma" w:cs="Tahoma"/>
          <w:sz w:val="20"/>
          <w:szCs w:val="20"/>
        </w:rPr>
        <w:t xml:space="preserve"> Margaret Byess [mailto:margaret.byess@acps.k12.va.us] </w:t>
      </w:r>
      <w:r>
        <w:rPr>
          <w:rFonts w:ascii="Tahoma" w:hAnsi="Tahoma" w:cs="Tahoma"/>
          <w:sz w:val="20"/>
          <w:szCs w:val="20"/>
        </w:rPr>
        <w:br/>
      </w:r>
      <w:r>
        <w:rPr>
          <w:rFonts w:ascii="Tahoma" w:hAnsi="Tahoma" w:cs="Tahoma"/>
          <w:b/>
          <w:bCs/>
          <w:sz w:val="20"/>
          <w:szCs w:val="20"/>
        </w:rPr>
        <w:t>Sent:</w:t>
      </w:r>
      <w:r>
        <w:rPr>
          <w:rFonts w:ascii="Tahoma" w:hAnsi="Tahoma" w:cs="Tahoma"/>
          <w:sz w:val="20"/>
          <w:szCs w:val="20"/>
        </w:rPr>
        <w:t xml:space="preserve"> Friday, August 05, 2011 1:37 PM</w:t>
      </w:r>
      <w:r>
        <w:rPr>
          <w:rFonts w:ascii="Tahoma" w:hAnsi="Tahoma" w:cs="Tahoma"/>
          <w:sz w:val="20"/>
          <w:szCs w:val="20"/>
        </w:rPr>
        <w:br/>
      </w:r>
      <w:r>
        <w:rPr>
          <w:rFonts w:ascii="Tahoma" w:hAnsi="Tahoma" w:cs="Tahoma"/>
          <w:b/>
          <w:bCs/>
          <w:sz w:val="20"/>
          <w:szCs w:val="20"/>
        </w:rPr>
        <w:t>To:</w:t>
      </w:r>
      <w:r>
        <w:rPr>
          <w:rFonts w:ascii="Tahoma" w:hAnsi="Tahoma" w:cs="Tahoma"/>
          <w:sz w:val="20"/>
          <w:szCs w:val="20"/>
        </w:rPr>
        <w:t xml:space="preserve"> Nancy Jennings</w:t>
      </w:r>
      <w:r>
        <w:rPr>
          <w:rFonts w:ascii="Tahoma" w:hAnsi="Tahoma" w:cs="Tahoma"/>
          <w:sz w:val="20"/>
          <w:szCs w:val="20"/>
        </w:rPr>
        <w:br/>
      </w:r>
      <w:r>
        <w:rPr>
          <w:rFonts w:ascii="Tahoma" w:hAnsi="Tahoma" w:cs="Tahoma"/>
          <w:b/>
          <w:bCs/>
          <w:sz w:val="20"/>
          <w:szCs w:val="20"/>
        </w:rPr>
        <w:t>Subject:</w:t>
      </w:r>
      <w:r>
        <w:rPr>
          <w:rFonts w:ascii="Tahoma" w:hAnsi="Tahoma" w:cs="Tahoma"/>
          <w:sz w:val="20"/>
          <w:szCs w:val="20"/>
        </w:rPr>
        <w:t xml:space="preserve"> </w:t>
      </w:r>
      <w:bookmarkStart w:id="0" w:name="_GoBack"/>
      <w:bookmarkEnd w:id="0"/>
      <w:r>
        <w:rPr>
          <w:rFonts w:ascii="Tahoma" w:hAnsi="Tahoma" w:cs="Tahoma"/>
          <w:sz w:val="20"/>
          <w:szCs w:val="20"/>
        </w:rPr>
        <w:t>ACPS response to SHA FOIA request re lights at Hammond Middle School</w:t>
      </w:r>
    </w:p>
    <w:p w:rsidR="00413A1D" w:rsidRDefault="00413A1D" w:rsidP="006452A4"/>
    <w:p w:rsidR="00413A1D" w:rsidRDefault="00413A1D" w:rsidP="006452A4">
      <w:pPr>
        <w:pStyle w:val="NormalWeb"/>
        <w:rPr>
          <w:rFonts w:ascii="Arial" w:hAnsi="Arial" w:cs="Arial"/>
          <w:color w:val="000000"/>
          <w:sz w:val="20"/>
          <w:szCs w:val="20"/>
        </w:rPr>
      </w:pPr>
      <w:r>
        <w:rPr>
          <w:rFonts w:ascii="Arial" w:hAnsi="Arial" w:cs="Arial"/>
          <w:color w:val="000000"/>
          <w:sz w:val="20"/>
          <w:szCs w:val="20"/>
        </w:rPr>
        <w:t>Dear Ms. Jennings:</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 </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 xml:space="preserve">I understand you are frustrated with what you perceive as a delay in responding to your request due to a previous request you had filed with the City of Alexandria for related documents.   ACPS is a separate entity from the City of Alexandria, with an independently elected Board and separate and independent policies and procedures.  Therefore, your FOIA request to the City of Alexandria did not apply to documents you were separately seeking from ACPS.  ACPS has complied within the required </w:t>
      </w:r>
      <w:r>
        <w:rPr>
          <w:rStyle w:val="zm-spellcheck-fixed"/>
          <w:rFonts w:ascii="Arial" w:hAnsi="Arial" w:cs="Arial"/>
          <w:color w:val="000000"/>
          <w:sz w:val="20"/>
          <w:szCs w:val="20"/>
        </w:rPr>
        <w:t>time lines</w:t>
      </w:r>
      <w:r>
        <w:rPr>
          <w:rFonts w:ascii="Arial" w:hAnsi="Arial" w:cs="Arial"/>
          <w:color w:val="000000"/>
          <w:sz w:val="20"/>
          <w:szCs w:val="20"/>
        </w:rPr>
        <w:t xml:space="preserve"> provided by FOIA and ACPS policy for responding to you once we received your request.  </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 </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 xml:space="preserve">I also understand your surprise at the estimated cost of preparing the </w:t>
      </w:r>
      <w:r>
        <w:rPr>
          <w:rStyle w:val="zm-spellcheck-misspelled"/>
          <w:rFonts w:ascii="Arial" w:hAnsi="Arial" w:cs="Arial"/>
          <w:color w:val="000000"/>
          <w:sz w:val="20"/>
          <w:szCs w:val="20"/>
        </w:rPr>
        <w:t>FOIA</w:t>
      </w:r>
      <w:r>
        <w:rPr>
          <w:rFonts w:ascii="Arial" w:hAnsi="Arial" w:cs="Arial"/>
          <w:color w:val="000000"/>
          <w:sz w:val="20"/>
          <w:szCs w:val="20"/>
        </w:rPr>
        <w:t xml:space="preserve"> response you submitted to us and am sympathetic. However, searching email and paper archives for many identified individuals over an extended period of time is time consuming, and ACPS incurs a substantial labor cost for conducting such searches.  Our cost estimate to you complies with Virginia Code, </w:t>
      </w:r>
      <w:proofErr w:type="spellStart"/>
      <w:r>
        <w:rPr>
          <w:rFonts w:ascii="Arial" w:hAnsi="Arial" w:cs="Arial"/>
          <w:color w:val="000000"/>
          <w:sz w:val="20"/>
          <w:szCs w:val="20"/>
          <w:shd w:val="clear" w:color="auto" w:fill="FFFFFF"/>
        </w:rPr>
        <w:t>para</w:t>
      </w:r>
      <w:proofErr w:type="spellEnd"/>
      <w:r>
        <w:rPr>
          <w:rFonts w:ascii="Arial" w:hAnsi="Arial" w:cs="Arial"/>
          <w:color w:val="000000"/>
          <w:sz w:val="20"/>
          <w:szCs w:val="20"/>
          <w:shd w:val="clear" w:color="auto" w:fill="FFFFFF"/>
        </w:rPr>
        <w:t xml:space="preserve"> 2.2-3700 </w:t>
      </w:r>
      <w:r>
        <w:rPr>
          <w:rStyle w:val="zm-spellcheck-misspelled"/>
          <w:rFonts w:ascii="Arial" w:hAnsi="Arial" w:cs="Arial"/>
          <w:color w:val="000000"/>
          <w:sz w:val="20"/>
          <w:szCs w:val="20"/>
          <w:shd w:val="clear" w:color="auto" w:fill="FFFFFF"/>
        </w:rPr>
        <w:t>et</w:t>
      </w:r>
      <w:r>
        <w:rPr>
          <w:rFonts w:ascii="Arial" w:hAnsi="Arial" w:cs="Arial"/>
          <w:color w:val="000000"/>
          <w:sz w:val="20"/>
          <w:szCs w:val="20"/>
          <w:shd w:val="clear" w:color="auto" w:fill="FFFFFF"/>
        </w:rPr>
        <w:t xml:space="preserve"> seq.,</w:t>
      </w:r>
      <w:r>
        <w:rPr>
          <w:rFonts w:ascii="Arial" w:hAnsi="Arial" w:cs="Arial"/>
          <w:color w:val="000000"/>
          <w:sz w:val="20"/>
          <w:szCs w:val="20"/>
        </w:rPr>
        <w:t xml:space="preserve"> and the Alexandria City School Board policy </w:t>
      </w:r>
      <w:r>
        <w:rPr>
          <w:rStyle w:val="zm-spellcheck-misspelled"/>
          <w:rFonts w:ascii="Arial" w:hAnsi="Arial" w:cs="Arial"/>
          <w:color w:val="000000"/>
          <w:sz w:val="20"/>
          <w:szCs w:val="20"/>
        </w:rPr>
        <w:t>KBA</w:t>
      </w:r>
      <w:r>
        <w:rPr>
          <w:rFonts w:ascii="Arial" w:hAnsi="Arial" w:cs="Arial"/>
          <w:color w:val="000000"/>
          <w:sz w:val="20"/>
          <w:szCs w:val="20"/>
        </w:rPr>
        <w:t xml:space="preserve"> and Regulation </w:t>
      </w:r>
      <w:r>
        <w:rPr>
          <w:rStyle w:val="zm-spellcheck-misspelled"/>
          <w:rFonts w:ascii="Arial" w:hAnsi="Arial" w:cs="Arial"/>
          <w:color w:val="000000"/>
          <w:sz w:val="20"/>
          <w:szCs w:val="20"/>
          <w:shd w:val="clear" w:color="auto" w:fill="FFFFFF"/>
        </w:rPr>
        <w:t>KBA</w:t>
      </w:r>
      <w:r>
        <w:rPr>
          <w:rFonts w:ascii="Arial" w:hAnsi="Arial" w:cs="Arial"/>
          <w:color w:val="000000"/>
          <w:sz w:val="20"/>
          <w:szCs w:val="20"/>
          <w:shd w:val="clear" w:color="auto" w:fill="FFFFFF"/>
        </w:rPr>
        <w:t xml:space="preserve">-R, which applies to all FOIA responses by ACPS.  </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 </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shd w:val="clear" w:color="auto" w:fill="FFFFFF"/>
        </w:rPr>
        <w:t>The basis for calculating the cost estimate was as follows:</w:t>
      </w:r>
      <w:r>
        <w:rPr>
          <w:rFonts w:ascii="Arial" w:hAnsi="Arial" w:cs="Arial"/>
          <w:color w:val="000000"/>
          <w:sz w:val="20"/>
          <w:szCs w:val="20"/>
        </w:rPr>
        <w:t> </w:t>
      </w:r>
    </w:p>
    <w:p w:rsidR="00413A1D" w:rsidRDefault="00413A1D" w:rsidP="006452A4">
      <w:pPr>
        <w:numPr>
          <w:ilvl w:val="0"/>
          <w:numId w:val="1"/>
        </w:numPr>
        <w:spacing w:before="100" w:beforeAutospacing="1" w:after="100" w:afterAutospacing="1"/>
        <w:rPr>
          <w:rFonts w:ascii="Arial" w:hAnsi="Arial" w:cs="Arial"/>
          <w:color w:val="000000"/>
          <w:sz w:val="20"/>
          <w:szCs w:val="20"/>
        </w:rPr>
      </w:pPr>
      <w:r>
        <w:rPr>
          <w:rFonts w:ascii="Arial" w:hAnsi="Arial" w:cs="Arial"/>
          <w:color w:val="000000"/>
          <w:sz w:val="20"/>
          <w:szCs w:val="20"/>
        </w:rPr>
        <w:t xml:space="preserve">68 hours of time for the computerized search of emails and associated document review to determine responsiveness and any applicable exemptions after the initial search identifies emails meeting the key word criteria of the search, for all School Board members and 7 staff members who might have emails on the </w:t>
      </w:r>
      <w:r>
        <w:rPr>
          <w:rStyle w:val="zm-spellcheck-misspelled"/>
          <w:rFonts w:ascii="Arial" w:hAnsi="Arial" w:cs="Arial"/>
          <w:color w:val="000000"/>
          <w:sz w:val="20"/>
          <w:szCs w:val="20"/>
        </w:rPr>
        <w:t>FOIA</w:t>
      </w:r>
      <w:r>
        <w:rPr>
          <w:rFonts w:ascii="Arial" w:hAnsi="Arial" w:cs="Arial"/>
          <w:color w:val="000000"/>
          <w:sz w:val="20"/>
          <w:szCs w:val="20"/>
        </w:rPr>
        <w:t xml:space="preserve"> topic, for the period specified in your request.  The estimated search time for each person is 4 hours, and the rate charged is $6.50 per quarter hour for staff time to complete this search. </w:t>
      </w:r>
    </w:p>
    <w:p w:rsidR="00413A1D" w:rsidRDefault="00413A1D" w:rsidP="006452A4">
      <w:pPr>
        <w:numPr>
          <w:ilvl w:val="0"/>
          <w:numId w:val="1"/>
        </w:numPr>
        <w:spacing w:before="100" w:beforeAutospacing="1" w:after="100" w:afterAutospacing="1"/>
        <w:rPr>
          <w:rFonts w:ascii="Arial" w:hAnsi="Arial" w:cs="Arial"/>
          <w:color w:val="000000"/>
          <w:sz w:val="20"/>
          <w:szCs w:val="20"/>
        </w:rPr>
      </w:pPr>
      <w:r>
        <w:rPr>
          <w:rFonts w:ascii="Arial" w:hAnsi="Arial" w:cs="Arial"/>
          <w:color w:val="000000"/>
          <w:sz w:val="20"/>
          <w:szCs w:val="20"/>
        </w:rPr>
        <w:t xml:space="preserve">7 hours of additional staff time for searching paper archives and reviewing the final compilation </w:t>
      </w:r>
    </w:p>
    <w:p w:rsidR="00413A1D" w:rsidRDefault="00413A1D" w:rsidP="006452A4">
      <w:pPr>
        <w:numPr>
          <w:ilvl w:val="0"/>
          <w:numId w:val="1"/>
        </w:numPr>
        <w:spacing w:before="100" w:beforeAutospacing="1" w:after="100" w:afterAutospacing="1"/>
        <w:rPr>
          <w:rFonts w:ascii="Arial" w:hAnsi="Arial" w:cs="Arial"/>
          <w:color w:val="000000"/>
          <w:sz w:val="20"/>
          <w:szCs w:val="20"/>
        </w:rPr>
      </w:pPr>
      <w:r>
        <w:rPr>
          <w:rFonts w:ascii="Arial" w:hAnsi="Arial" w:cs="Arial"/>
          <w:color w:val="000000"/>
          <w:sz w:val="20"/>
          <w:szCs w:val="20"/>
        </w:rPr>
        <w:t>An estimated 150 pages at $0.10/page for copies (please note that this is only an estimate, since we cannot determine how many pages of documents might be compliant with your request until we actually begin searching email archives) </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 xml:space="preserve">I would be willing to allow </w:t>
      </w:r>
      <w:r>
        <w:rPr>
          <w:rStyle w:val="zm-spellcheck-misspelled"/>
          <w:rFonts w:ascii="Arial" w:hAnsi="Arial" w:cs="Arial"/>
          <w:color w:val="000000"/>
          <w:sz w:val="20"/>
          <w:szCs w:val="20"/>
        </w:rPr>
        <w:t>SHA</w:t>
      </w:r>
      <w:r>
        <w:rPr>
          <w:rFonts w:ascii="Arial" w:hAnsi="Arial" w:cs="Arial"/>
          <w:color w:val="000000"/>
          <w:sz w:val="20"/>
          <w:szCs w:val="20"/>
        </w:rPr>
        <w:t xml:space="preserve"> to provide a deposit of 50% of the estimated cost of the response, with the balance due upon completion of the response.  The balance due would then be based on actual time spent compiling the response rather than an estimate.</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 </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 xml:space="preserve">I would be more than happy to talk to you in person about how you might modify the terms of your request so the search is narrower and therefore less expensive.  Please send me your phone number and </w:t>
      </w:r>
      <w:proofErr w:type="spellStart"/>
      <w:r>
        <w:rPr>
          <w:rFonts w:ascii="Arial" w:hAnsi="Arial" w:cs="Arial"/>
          <w:color w:val="000000"/>
          <w:sz w:val="20"/>
          <w:szCs w:val="20"/>
        </w:rPr>
        <w:t>some times</w:t>
      </w:r>
      <w:proofErr w:type="spellEnd"/>
      <w:r>
        <w:rPr>
          <w:rFonts w:ascii="Arial" w:hAnsi="Arial" w:cs="Arial"/>
          <w:color w:val="000000"/>
          <w:sz w:val="20"/>
          <w:szCs w:val="20"/>
        </w:rPr>
        <w:t xml:space="preserve"> when it would be convenient to call you early next week.  If it is more convenient for you, I would be happy to touch base over the weekend.</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 </w:t>
      </w:r>
    </w:p>
    <w:p w:rsidR="00413A1D" w:rsidRDefault="00413A1D" w:rsidP="006452A4">
      <w:pPr>
        <w:rPr>
          <w:rFonts w:ascii="Arial" w:hAnsi="Arial" w:cs="Arial"/>
          <w:color w:val="000000"/>
          <w:sz w:val="20"/>
          <w:szCs w:val="20"/>
        </w:rPr>
      </w:pPr>
      <w:r>
        <w:rPr>
          <w:rFonts w:ascii="Arial" w:hAnsi="Arial" w:cs="Arial"/>
          <w:color w:val="000000"/>
          <w:sz w:val="20"/>
          <w:szCs w:val="20"/>
        </w:rPr>
        <w:br/>
      </w:r>
      <w:r>
        <w:rPr>
          <w:rFonts w:ascii="Arial" w:hAnsi="Arial" w:cs="Arial"/>
          <w:color w:val="000000"/>
          <w:sz w:val="20"/>
          <w:szCs w:val="20"/>
        </w:rPr>
        <w:br/>
      </w:r>
    </w:p>
    <w:p w:rsidR="00413A1D" w:rsidRDefault="00413A1D" w:rsidP="006452A4">
      <w:pPr>
        <w:pStyle w:val="NormalWeb"/>
        <w:rPr>
          <w:rFonts w:ascii="Arial" w:hAnsi="Arial" w:cs="Arial"/>
          <w:color w:val="000000"/>
          <w:sz w:val="20"/>
          <w:szCs w:val="20"/>
        </w:rPr>
      </w:pPr>
      <w:r>
        <w:rPr>
          <w:rStyle w:val="Emphasis"/>
          <w:rFonts w:ascii="Arial" w:hAnsi="Arial" w:cs="Arial"/>
          <w:color w:val="000000"/>
          <w:sz w:val="20"/>
          <w:szCs w:val="20"/>
        </w:rPr>
        <w:t>Margaret</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 </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Margaret Barkley Byess</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Deputy Superintendent, Planning and Support Operations</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Alexandria City Public Schools</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703-824-6643</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 </w:t>
      </w:r>
    </w:p>
    <w:p w:rsidR="00413A1D" w:rsidRDefault="00413A1D" w:rsidP="006452A4">
      <w:pPr>
        <w:pStyle w:val="NormalWeb"/>
        <w:rPr>
          <w:rFonts w:ascii="Arial" w:hAnsi="Arial" w:cs="Arial"/>
          <w:color w:val="000000"/>
          <w:sz w:val="20"/>
          <w:szCs w:val="20"/>
        </w:rPr>
      </w:pPr>
      <w:r>
        <w:rPr>
          <w:rStyle w:val="Emphasis"/>
          <w:rFonts w:ascii="Arial" w:hAnsi="Arial" w:cs="Arial"/>
          <w:color w:val="000000"/>
          <w:sz w:val="20"/>
          <w:szCs w:val="20"/>
        </w:rPr>
        <w:lastRenderedPageBreak/>
        <w:t>The school is the last expenditure upon which America should be willing to economize</w:t>
      </w:r>
      <w:r>
        <w:rPr>
          <w:rFonts w:ascii="Georgia" w:hAnsi="Georgia" w:cs="Arial"/>
          <w:color w:val="000000"/>
          <w:sz w:val="20"/>
          <w:szCs w:val="20"/>
        </w:rPr>
        <w:t xml:space="preserve">.  </w:t>
      </w:r>
      <w:r>
        <w:rPr>
          <w:rFonts w:ascii="Arial" w:hAnsi="Arial" w:cs="Arial"/>
          <w:color w:val="000000"/>
          <w:sz w:val="20"/>
          <w:szCs w:val="20"/>
        </w:rPr>
        <w:t>~Franklin D. Roosevelt</w:t>
      </w:r>
      <w:r>
        <w:rPr>
          <w:rFonts w:ascii="Arial" w:hAnsi="Arial" w:cs="Arial"/>
          <w:color w:val="000000"/>
          <w:sz w:val="20"/>
          <w:szCs w:val="20"/>
        </w:rPr>
        <w:br/>
        <w:t> </w:t>
      </w:r>
    </w:p>
    <w:p w:rsidR="00413A1D" w:rsidRDefault="00413A1D" w:rsidP="006452A4">
      <w:pPr>
        <w:pStyle w:val="NormalWeb"/>
        <w:rPr>
          <w:rFonts w:ascii="Arial" w:hAnsi="Arial" w:cs="Arial"/>
          <w:color w:val="000000"/>
          <w:sz w:val="20"/>
          <w:szCs w:val="20"/>
        </w:rPr>
      </w:pPr>
      <w:r>
        <w:rPr>
          <w:rFonts w:ascii="Arial" w:hAnsi="Arial" w:cs="Arial"/>
          <w:color w:val="000000"/>
          <w:sz w:val="20"/>
          <w:szCs w:val="20"/>
        </w:rPr>
        <w:t> </w:t>
      </w:r>
    </w:p>
    <w:p w:rsidR="00413A1D" w:rsidRDefault="00413A1D"/>
    <w:sectPr w:rsidR="00413A1D" w:rsidSect="002929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5128DA"/>
    <w:multiLevelType w:val="multilevel"/>
    <w:tmpl w:val="B5B0D3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2A4"/>
    <w:rsid w:val="00292973"/>
    <w:rsid w:val="00413A1D"/>
    <w:rsid w:val="006452A4"/>
    <w:rsid w:val="00BD5D81"/>
    <w:rsid w:val="00D43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2A4"/>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52A4"/>
    <w:rPr>
      <w:rFonts w:ascii="Times New Roman" w:hAnsi="Times New Roman" w:cs="Times New Roman"/>
      <w:sz w:val="24"/>
      <w:szCs w:val="24"/>
    </w:rPr>
  </w:style>
  <w:style w:type="character" w:customStyle="1" w:styleId="zm-spellcheck-fixed">
    <w:name w:val="zm-spellcheck-fixed"/>
    <w:basedOn w:val="DefaultParagraphFont"/>
    <w:rsid w:val="006452A4"/>
    <w:rPr>
      <w:rFonts w:cs="Times New Roman"/>
    </w:rPr>
  </w:style>
  <w:style w:type="character" w:customStyle="1" w:styleId="zm-spellcheck-misspelled">
    <w:name w:val="zm-spellcheck-misspelled"/>
    <w:basedOn w:val="DefaultParagraphFont"/>
    <w:rsid w:val="006452A4"/>
    <w:rPr>
      <w:rFonts w:cs="Times New Roman"/>
    </w:rPr>
  </w:style>
  <w:style w:type="character" w:styleId="Emphasis">
    <w:name w:val="Emphasis"/>
    <w:basedOn w:val="DefaultParagraphFont"/>
    <w:uiPriority w:val="20"/>
    <w:qFormat/>
    <w:rsid w:val="006452A4"/>
    <w:rPr>
      <w:rFonts w:cs="Times New Roman"/>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2A4"/>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52A4"/>
    <w:rPr>
      <w:rFonts w:ascii="Times New Roman" w:hAnsi="Times New Roman" w:cs="Times New Roman"/>
      <w:sz w:val="24"/>
      <w:szCs w:val="24"/>
    </w:rPr>
  </w:style>
  <w:style w:type="character" w:customStyle="1" w:styleId="zm-spellcheck-fixed">
    <w:name w:val="zm-spellcheck-fixed"/>
    <w:basedOn w:val="DefaultParagraphFont"/>
    <w:rsid w:val="006452A4"/>
    <w:rPr>
      <w:rFonts w:cs="Times New Roman"/>
    </w:rPr>
  </w:style>
  <w:style w:type="character" w:customStyle="1" w:styleId="zm-spellcheck-misspelled">
    <w:name w:val="zm-spellcheck-misspelled"/>
    <w:basedOn w:val="DefaultParagraphFont"/>
    <w:rsid w:val="006452A4"/>
    <w:rPr>
      <w:rFonts w:cs="Times New Roman"/>
    </w:rPr>
  </w:style>
  <w:style w:type="character" w:styleId="Emphasis">
    <w:name w:val="Emphasis"/>
    <w:basedOn w:val="DefaultParagraphFont"/>
    <w:uiPriority w:val="20"/>
    <w:qFormat/>
    <w:rsid w:val="006452A4"/>
    <w:rPr>
      <w:rFonts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745301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Jennings</dc:creator>
  <cp:lastModifiedBy>Nancy Jennings</cp:lastModifiedBy>
  <cp:revision>2</cp:revision>
  <dcterms:created xsi:type="dcterms:W3CDTF">2011-08-20T11:39:00Z</dcterms:created>
  <dcterms:modified xsi:type="dcterms:W3CDTF">2011-08-20T11:39:00Z</dcterms:modified>
</cp:coreProperties>
</file>