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B6E" w:rsidRPr="00856B6E" w:rsidRDefault="00856B6E" w:rsidP="00856B6E">
      <w:pPr>
        <w:pStyle w:val="Heading2"/>
        <w:rPr>
          <w:rFonts w:ascii="Arial" w:eastAsia="Times New Roman" w:hAnsi="Arial" w:cs="Arial"/>
          <w:color w:val="000000"/>
          <w:sz w:val="22"/>
          <w:szCs w:val="22"/>
        </w:rPr>
      </w:pPr>
      <w:bookmarkStart w:id="0" w:name="_GoBack"/>
      <w:r w:rsidRPr="00856B6E">
        <w:rPr>
          <w:rFonts w:ascii="Arial" w:eastAsia="Times New Roman" w:hAnsi="Arial" w:cs="Arial"/>
          <w:color w:val="000000"/>
          <w:sz w:val="22"/>
          <w:szCs w:val="22"/>
        </w:rPr>
        <w:t>Fort Ward Park Mowing Activities</w:t>
      </w:r>
    </w:p>
    <w:p w:rsidR="00856B6E" w:rsidRPr="00856B6E" w:rsidRDefault="00856B6E" w:rsidP="00856B6E">
      <w:pPr>
        <w:pStyle w:val="NormalWeb"/>
        <w:rPr>
          <w:rFonts w:ascii="Arial" w:hAnsi="Arial" w:cs="Arial"/>
          <w:color w:val="000000"/>
          <w:sz w:val="22"/>
          <w:szCs w:val="22"/>
        </w:rPr>
      </w:pPr>
      <w:r w:rsidRPr="00856B6E">
        <w:rPr>
          <w:rFonts w:ascii="Arial" w:hAnsi="Arial" w:cs="Arial"/>
          <w:color w:val="000000"/>
          <w:sz w:val="22"/>
          <w:szCs w:val="22"/>
        </w:rPr>
        <w:t xml:space="preserve">RPCA </w:t>
      </w:r>
      <w:proofErr w:type="gramStart"/>
      <w:r w:rsidRPr="00856B6E">
        <w:rPr>
          <w:rFonts w:ascii="Arial" w:hAnsi="Arial" w:cs="Arial"/>
          <w:color w:val="000000"/>
          <w:sz w:val="22"/>
          <w:szCs w:val="22"/>
        </w:rPr>
        <w:t>staff have</w:t>
      </w:r>
      <w:proofErr w:type="gramEnd"/>
      <w:r w:rsidRPr="00856B6E">
        <w:rPr>
          <w:rFonts w:ascii="Arial" w:hAnsi="Arial" w:cs="Arial"/>
          <w:color w:val="000000"/>
          <w:sz w:val="22"/>
          <w:szCs w:val="22"/>
        </w:rPr>
        <w:t xml:space="preserve"> reviewed the meadow management ("no mow") procedures from the 2010 mowing season. In response to citizen concerns regarding the reduction of useable active and passive open space in the park as well the safety of park users, the Park Manger has worked with the City's Natural Resource Specialist to refine the meadow areas in the park, while maintaining the positive impacts to the park's ecosystem.</w:t>
      </w:r>
    </w:p>
    <w:p w:rsidR="00856B6E" w:rsidRPr="00856B6E" w:rsidRDefault="00856B6E" w:rsidP="00856B6E">
      <w:pPr>
        <w:pStyle w:val="NormalWeb"/>
        <w:rPr>
          <w:rFonts w:ascii="Arial" w:hAnsi="Arial" w:cs="Arial"/>
          <w:color w:val="000000"/>
          <w:sz w:val="22"/>
          <w:szCs w:val="22"/>
        </w:rPr>
      </w:pPr>
    </w:p>
    <w:p w:rsidR="00856B6E" w:rsidRPr="00856B6E" w:rsidRDefault="00856B6E" w:rsidP="00856B6E">
      <w:pPr>
        <w:pStyle w:val="NormalWeb"/>
        <w:rPr>
          <w:rFonts w:ascii="Arial" w:hAnsi="Arial" w:cs="Arial"/>
          <w:color w:val="000000"/>
          <w:sz w:val="22"/>
          <w:szCs w:val="22"/>
        </w:rPr>
      </w:pPr>
      <w:r w:rsidRPr="00856B6E">
        <w:rPr>
          <w:rFonts w:ascii="Arial" w:hAnsi="Arial" w:cs="Arial"/>
          <w:color w:val="000000"/>
          <w:sz w:val="22"/>
          <w:szCs w:val="22"/>
        </w:rPr>
        <w:t xml:space="preserve">In 2010, there were 11 locations in Ft. Ward identified as </w:t>
      </w:r>
      <w:r w:rsidRPr="00856B6E">
        <w:rPr>
          <w:rFonts w:ascii="Arial" w:hAnsi="Arial" w:cs="Arial"/>
          <w:color w:val="000000"/>
          <w:sz w:val="22"/>
          <w:szCs w:val="22"/>
        </w:rPr>
        <w:t xml:space="preserve">x.  </w:t>
      </w:r>
      <w:r w:rsidRPr="00856B6E">
        <w:rPr>
          <w:rFonts w:ascii="Arial" w:hAnsi="Arial" w:cs="Arial"/>
          <w:color w:val="000000"/>
          <w:sz w:val="22"/>
          <w:szCs w:val="22"/>
        </w:rPr>
        <w:t>For the 2011 season staff proposes 3 meadow areas and 3 woodland glade areas (</w:t>
      </w:r>
      <w:hyperlink r:id="rId6" w:tgtFrame="_blank" w:tooltip="(opens in new window) Fort Ward Park Mowing Map" w:history="1">
        <w:r w:rsidRPr="00856B6E">
          <w:rPr>
            <w:rStyle w:val="Strong"/>
            <w:rFonts w:ascii="Arial" w:hAnsi="Arial" w:cs="Arial"/>
            <w:color w:val="0000FF"/>
            <w:sz w:val="22"/>
            <w:szCs w:val="22"/>
          </w:rPr>
          <w:t>Fort Ward Park Mowing Map</w:t>
        </w:r>
      </w:hyperlink>
      <w:r w:rsidRPr="00856B6E">
        <w:rPr>
          <w:rFonts w:ascii="Arial" w:hAnsi="Arial" w:cs="Arial"/>
          <w:color w:val="000000"/>
          <w:sz w:val="22"/>
          <w:szCs w:val="22"/>
        </w:rPr>
        <w:t>). The largest and most noticeable meadow, located in front of the park adjacent to W. Braddock Road, will be slightly reduced in size; this will provide a safer buffer zone between the park picnic tables and the high flowing traffic on W. Braddock Rd.</w:t>
      </w:r>
    </w:p>
    <w:p w:rsidR="00856B6E" w:rsidRPr="00856B6E" w:rsidRDefault="00856B6E" w:rsidP="00856B6E">
      <w:pPr>
        <w:pStyle w:val="NormalWeb"/>
        <w:rPr>
          <w:rFonts w:ascii="Arial" w:hAnsi="Arial" w:cs="Arial"/>
          <w:color w:val="000000"/>
          <w:sz w:val="22"/>
          <w:szCs w:val="22"/>
        </w:rPr>
      </w:pPr>
    </w:p>
    <w:p w:rsidR="00856B6E" w:rsidRPr="00856B6E" w:rsidRDefault="00856B6E" w:rsidP="00856B6E">
      <w:pPr>
        <w:pStyle w:val="NormalWeb"/>
        <w:rPr>
          <w:rFonts w:ascii="Arial" w:hAnsi="Arial" w:cs="Arial"/>
          <w:color w:val="000000"/>
          <w:sz w:val="22"/>
          <w:szCs w:val="22"/>
        </w:rPr>
      </w:pPr>
      <w:r w:rsidRPr="00856B6E">
        <w:rPr>
          <w:rFonts w:ascii="Arial" w:hAnsi="Arial" w:cs="Arial"/>
          <w:color w:val="000000"/>
          <w:sz w:val="22"/>
          <w:szCs w:val="22"/>
        </w:rPr>
        <w:t>In general, meadows and areas are mowed once annually in late winter or early spring so as not to disturb nesting birds, wildlife, and emerging or flowering plants</w:t>
      </w:r>
      <w:r w:rsidRPr="00856B6E">
        <w:rPr>
          <w:rFonts w:ascii="Arial" w:hAnsi="Arial" w:cs="Arial"/>
          <w:color w:val="000000"/>
          <w:sz w:val="22"/>
          <w:szCs w:val="22"/>
        </w:rPr>
        <w:t xml:space="preserve">.  </w:t>
      </w:r>
      <w:r w:rsidRPr="00856B6E">
        <w:rPr>
          <w:rFonts w:ascii="Arial" w:hAnsi="Arial" w:cs="Arial"/>
          <w:color w:val="000000"/>
          <w:sz w:val="22"/>
          <w:szCs w:val="22"/>
        </w:rPr>
        <w:t>Occasionally, areas may need to be mowed more frequently and during other times of the year</w:t>
      </w:r>
      <w:r w:rsidRPr="00856B6E">
        <w:rPr>
          <w:rFonts w:ascii="Arial" w:hAnsi="Arial" w:cs="Arial"/>
          <w:color w:val="000000"/>
          <w:sz w:val="22"/>
          <w:szCs w:val="22"/>
        </w:rPr>
        <w:t xml:space="preserve">.  </w:t>
      </w:r>
      <w:r w:rsidRPr="00856B6E">
        <w:rPr>
          <w:rFonts w:ascii="Arial" w:hAnsi="Arial" w:cs="Arial"/>
          <w:color w:val="000000"/>
          <w:sz w:val="22"/>
          <w:szCs w:val="22"/>
        </w:rPr>
        <w:t>This is determined by RPCA natural resource management and horticultural staff.</w:t>
      </w:r>
    </w:p>
    <w:p w:rsidR="00856B6E" w:rsidRPr="00856B6E" w:rsidRDefault="00856B6E" w:rsidP="00856B6E">
      <w:pPr>
        <w:numPr>
          <w:ilvl w:val="0"/>
          <w:numId w:val="1"/>
        </w:numPr>
        <w:spacing w:before="100" w:beforeAutospacing="1" w:after="240"/>
        <w:rPr>
          <w:rFonts w:ascii="Arial" w:eastAsia="Times New Roman" w:hAnsi="Arial" w:cs="Arial"/>
          <w:color w:val="000000"/>
          <w:sz w:val="22"/>
          <w:szCs w:val="22"/>
        </w:rPr>
      </w:pPr>
      <w:r w:rsidRPr="00856B6E">
        <w:rPr>
          <w:rStyle w:val="Strong"/>
          <w:rFonts w:ascii="Arial" w:eastAsia="Times New Roman" w:hAnsi="Arial" w:cs="Arial"/>
          <w:color w:val="000000"/>
          <w:sz w:val="22"/>
          <w:szCs w:val="22"/>
        </w:rPr>
        <w:t>Woodland Glade</w:t>
      </w:r>
      <w:r w:rsidRPr="00856B6E">
        <w:rPr>
          <w:rFonts w:ascii="Arial" w:eastAsia="Times New Roman" w:hAnsi="Arial" w:cs="Arial"/>
          <w:color w:val="000000"/>
          <w:sz w:val="22"/>
          <w:szCs w:val="22"/>
        </w:rPr>
        <w:t xml:space="preserve"> - designated </w:t>
      </w:r>
      <w:proofErr w:type="gramStart"/>
      <w:r w:rsidRPr="00856B6E">
        <w:rPr>
          <w:rFonts w:ascii="Arial" w:eastAsia="Times New Roman" w:hAnsi="Arial" w:cs="Arial"/>
          <w:color w:val="000000"/>
          <w:sz w:val="22"/>
          <w:szCs w:val="22"/>
        </w:rPr>
        <w:t>by a #</w:t>
      </w:r>
      <w:proofErr w:type="gramEnd"/>
      <w:r w:rsidRPr="00856B6E">
        <w:rPr>
          <w:rFonts w:ascii="Arial" w:eastAsia="Times New Roman" w:hAnsi="Arial" w:cs="Arial"/>
          <w:color w:val="000000"/>
          <w:sz w:val="22"/>
          <w:szCs w:val="22"/>
        </w:rPr>
        <w:t>1 on</w:t>
      </w:r>
      <w:r w:rsidRPr="00856B6E">
        <w:rPr>
          <w:rFonts w:ascii="Arial" w:eastAsia="Times New Roman" w:hAnsi="Arial" w:cs="Arial"/>
          <w:color w:val="000000"/>
          <w:sz w:val="22"/>
          <w:szCs w:val="22"/>
        </w:rPr>
        <w:t xml:space="preserve"> the map. </w:t>
      </w:r>
      <w:r w:rsidRPr="00856B6E">
        <w:rPr>
          <w:rFonts w:ascii="Arial" w:eastAsia="Times New Roman" w:hAnsi="Arial" w:cs="Arial"/>
          <w:color w:val="000000"/>
          <w:sz w:val="22"/>
          <w:szCs w:val="22"/>
        </w:rPr>
        <w:t xml:space="preserve"> These are savannah-like areas of thin or open woodland composed of mainly a canopy of oaks and a ground layer of short grasses, rushes, and sedges</w:t>
      </w:r>
      <w:r w:rsidRPr="00856B6E">
        <w:rPr>
          <w:rFonts w:ascii="Arial" w:eastAsia="Times New Roman" w:hAnsi="Arial" w:cs="Arial"/>
          <w:color w:val="000000"/>
          <w:sz w:val="22"/>
          <w:szCs w:val="22"/>
        </w:rPr>
        <w:t xml:space="preserve">.  </w:t>
      </w:r>
      <w:r w:rsidRPr="00856B6E">
        <w:rPr>
          <w:rFonts w:ascii="Arial" w:eastAsia="Times New Roman" w:hAnsi="Arial" w:cs="Arial"/>
          <w:color w:val="000000"/>
          <w:sz w:val="22"/>
          <w:szCs w:val="22"/>
        </w:rPr>
        <w:t>These areas are largely maintenance-free because there's not much growing in them and the grasses and grass-like sedges and rushes in them are slow-growing and naturally short</w:t>
      </w:r>
      <w:r w:rsidRPr="00856B6E">
        <w:rPr>
          <w:rFonts w:ascii="Arial" w:eastAsia="Times New Roman" w:hAnsi="Arial" w:cs="Arial"/>
          <w:color w:val="000000"/>
          <w:sz w:val="22"/>
          <w:szCs w:val="22"/>
        </w:rPr>
        <w:t xml:space="preserve">.  </w:t>
      </w:r>
      <w:r w:rsidRPr="00856B6E">
        <w:rPr>
          <w:rFonts w:ascii="Arial" w:eastAsia="Times New Roman" w:hAnsi="Arial" w:cs="Arial"/>
          <w:color w:val="000000"/>
          <w:sz w:val="22"/>
          <w:szCs w:val="22"/>
        </w:rPr>
        <w:t>Therefore, most of the maintenance comes in fall in the form of mowing</w:t>
      </w:r>
      <w:r w:rsidRPr="00856B6E">
        <w:rPr>
          <w:rFonts w:ascii="Arial" w:eastAsia="Times New Roman" w:hAnsi="Arial" w:cs="Arial"/>
          <w:color w:val="000000"/>
          <w:sz w:val="22"/>
          <w:szCs w:val="22"/>
        </w:rPr>
        <w:t>-</w:t>
      </w:r>
      <w:r w:rsidRPr="00856B6E">
        <w:rPr>
          <w:rFonts w:ascii="Arial" w:eastAsia="Times New Roman" w:hAnsi="Arial" w:cs="Arial"/>
          <w:color w:val="000000"/>
          <w:sz w:val="22"/>
          <w:szCs w:val="22"/>
        </w:rPr>
        <w:t>shredding the fallen leaves</w:t>
      </w:r>
      <w:r w:rsidRPr="00856B6E">
        <w:rPr>
          <w:rFonts w:ascii="Arial" w:eastAsia="Times New Roman" w:hAnsi="Arial" w:cs="Arial"/>
          <w:color w:val="000000"/>
          <w:sz w:val="22"/>
          <w:szCs w:val="22"/>
        </w:rPr>
        <w:t>.  T</w:t>
      </w:r>
      <w:r w:rsidRPr="00856B6E">
        <w:rPr>
          <w:rFonts w:ascii="Arial" w:eastAsia="Times New Roman" w:hAnsi="Arial" w:cs="Arial"/>
          <w:color w:val="000000"/>
          <w:sz w:val="22"/>
          <w:szCs w:val="22"/>
        </w:rPr>
        <w:t>his is done once or twice annually in late fall or winter</w:t>
      </w:r>
      <w:r w:rsidRPr="00856B6E">
        <w:rPr>
          <w:rFonts w:ascii="Arial" w:eastAsia="Times New Roman" w:hAnsi="Arial" w:cs="Arial"/>
          <w:color w:val="000000"/>
          <w:sz w:val="22"/>
          <w:szCs w:val="22"/>
        </w:rPr>
        <w:t>.  Be</w:t>
      </w:r>
      <w:r w:rsidRPr="00856B6E">
        <w:rPr>
          <w:rFonts w:ascii="Arial" w:eastAsia="Times New Roman" w:hAnsi="Arial" w:cs="Arial"/>
          <w:color w:val="000000"/>
          <w:sz w:val="22"/>
          <w:szCs w:val="22"/>
        </w:rPr>
        <w:t>cause the mowed areas are among trees and tree roots, care is given not to damage roots and bark</w:t>
      </w:r>
      <w:r w:rsidRPr="00856B6E">
        <w:rPr>
          <w:rFonts w:ascii="Arial" w:eastAsia="Times New Roman" w:hAnsi="Arial" w:cs="Arial"/>
          <w:color w:val="000000"/>
          <w:sz w:val="22"/>
          <w:szCs w:val="22"/>
        </w:rPr>
        <w:t xml:space="preserve">.  </w:t>
      </w:r>
      <w:r w:rsidRPr="00856B6E">
        <w:rPr>
          <w:rFonts w:ascii="Arial" w:eastAsia="Times New Roman" w:hAnsi="Arial" w:cs="Arial"/>
          <w:color w:val="000000"/>
          <w:sz w:val="22"/>
          <w:szCs w:val="22"/>
        </w:rPr>
        <w:t>Areas are also not mown when soils are wet, so as not to cause soil compaction, ruts, and erosion</w:t>
      </w:r>
      <w:r w:rsidRPr="00856B6E">
        <w:rPr>
          <w:rFonts w:ascii="Arial" w:eastAsia="Times New Roman" w:hAnsi="Arial" w:cs="Arial"/>
          <w:color w:val="000000"/>
          <w:sz w:val="22"/>
          <w:szCs w:val="22"/>
        </w:rPr>
        <w:t xml:space="preserve">.  </w:t>
      </w:r>
      <w:r w:rsidRPr="00856B6E">
        <w:rPr>
          <w:rFonts w:ascii="Arial" w:eastAsia="Times New Roman" w:hAnsi="Arial" w:cs="Arial"/>
          <w:color w:val="000000"/>
          <w:sz w:val="22"/>
          <w:szCs w:val="22"/>
        </w:rPr>
        <w:t>These areas are also sometimes mowed once again in late spring, after the woodland grasses seed.</w:t>
      </w:r>
    </w:p>
    <w:p w:rsidR="00BD5504" w:rsidRPr="00856B6E" w:rsidRDefault="00856B6E" w:rsidP="00856B6E">
      <w:pPr>
        <w:numPr>
          <w:ilvl w:val="0"/>
          <w:numId w:val="1"/>
        </w:numPr>
        <w:spacing w:before="100" w:beforeAutospacing="1" w:after="240" w:afterAutospacing="1"/>
        <w:rPr>
          <w:sz w:val="22"/>
          <w:szCs w:val="22"/>
        </w:rPr>
      </w:pPr>
      <w:r w:rsidRPr="00856B6E">
        <w:rPr>
          <w:rStyle w:val="Strong"/>
          <w:rFonts w:ascii="Arial" w:eastAsia="Times New Roman" w:hAnsi="Arial" w:cs="Arial"/>
          <w:color w:val="000000"/>
          <w:sz w:val="22"/>
          <w:szCs w:val="22"/>
        </w:rPr>
        <w:t>Meadow</w:t>
      </w:r>
      <w:r w:rsidRPr="00856B6E">
        <w:rPr>
          <w:rFonts w:ascii="Arial" w:eastAsia="Times New Roman" w:hAnsi="Arial" w:cs="Arial"/>
          <w:color w:val="000000"/>
          <w:sz w:val="22"/>
          <w:szCs w:val="22"/>
        </w:rPr>
        <w:t xml:space="preserve"> - designated </w:t>
      </w:r>
      <w:proofErr w:type="gramStart"/>
      <w:r w:rsidRPr="00856B6E">
        <w:rPr>
          <w:rFonts w:ascii="Arial" w:eastAsia="Times New Roman" w:hAnsi="Arial" w:cs="Arial"/>
          <w:color w:val="000000"/>
          <w:sz w:val="22"/>
          <w:szCs w:val="22"/>
        </w:rPr>
        <w:t>by a #</w:t>
      </w:r>
      <w:proofErr w:type="gramEnd"/>
      <w:r w:rsidRPr="00856B6E">
        <w:rPr>
          <w:rFonts w:ascii="Arial" w:eastAsia="Times New Roman" w:hAnsi="Arial" w:cs="Arial"/>
          <w:color w:val="000000"/>
          <w:sz w:val="22"/>
          <w:szCs w:val="22"/>
        </w:rPr>
        <w:t>2 on</w:t>
      </w:r>
      <w:r w:rsidRPr="00856B6E">
        <w:rPr>
          <w:rFonts w:ascii="Arial" w:eastAsia="Times New Roman" w:hAnsi="Arial" w:cs="Arial"/>
          <w:color w:val="000000"/>
          <w:sz w:val="22"/>
          <w:szCs w:val="22"/>
        </w:rPr>
        <w:t xml:space="preserve"> the map. </w:t>
      </w:r>
      <w:r w:rsidRPr="00856B6E">
        <w:rPr>
          <w:rFonts w:ascii="Arial" w:eastAsia="Times New Roman" w:hAnsi="Arial" w:cs="Arial"/>
          <w:color w:val="000000"/>
          <w:sz w:val="22"/>
          <w:szCs w:val="22"/>
        </w:rPr>
        <w:t xml:space="preserve"> These are areas that were previously managed as mowed turf and were mowed frequently throughout the growing season, but are now included in RPCA's Managed Meadow Program, as supervised by the Horticulture and Natural Resources Section, and therefore mowed once or twice a year with the goal that they'll steadily revert to an attractive, functioning, and ecologically diverse landscape</w:t>
      </w:r>
      <w:r w:rsidRPr="00856B6E">
        <w:rPr>
          <w:rFonts w:ascii="Arial" w:eastAsia="Times New Roman" w:hAnsi="Arial" w:cs="Arial"/>
          <w:color w:val="000000"/>
          <w:sz w:val="22"/>
          <w:szCs w:val="22"/>
        </w:rPr>
        <w:t xml:space="preserve">.  </w:t>
      </w:r>
      <w:r w:rsidRPr="00856B6E">
        <w:rPr>
          <w:rFonts w:ascii="Arial" w:eastAsia="Times New Roman" w:hAnsi="Arial" w:cs="Arial"/>
          <w:color w:val="000000"/>
          <w:sz w:val="22"/>
          <w:szCs w:val="22"/>
        </w:rPr>
        <w:t xml:space="preserve">The quality of open meadows varies from site to site throughout the City, depending on what exists of the native </w:t>
      </w:r>
      <w:proofErr w:type="spellStart"/>
      <w:r w:rsidRPr="00856B6E">
        <w:rPr>
          <w:rFonts w:ascii="Arial" w:eastAsia="Times New Roman" w:hAnsi="Arial" w:cs="Arial"/>
          <w:color w:val="000000"/>
          <w:sz w:val="22"/>
          <w:szCs w:val="22"/>
        </w:rPr>
        <w:t>seedbank</w:t>
      </w:r>
      <w:proofErr w:type="spellEnd"/>
      <w:r w:rsidRPr="00856B6E">
        <w:rPr>
          <w:rFonts w:ascii="Arial" w:eastAsia="Times New Roman" w:hAnsi="Arial" w:cs="Arial"/>
          <w:color w:val="000000"/>
          <w:sz w:val="22"/>
          <w:szCs w:val="22"/>
        </w:rPr>
        <w:t xml:space="preserve"> of grasses and plants and to what degree invasive exotic plants are a problem</w:t>
      </w:r>
      <w:r w:rsidRPr="00856B6E">
        <w:rPr>
          <w:rFonts w:ascii="Arial" w:eastAsia="Times New Roman" w:hAnsi="Arial" w:cs="Arial"/>
          <w:color w:val="000000"/>
          <w:sz w:val="22"/>
          <w:szCs w:val="22"/>
        </w:rPr>
        <w:t xml:space="preserve">.  </w:t>
      </w:r>
      <w:r w:rsidRPr="00856B6E">
        <w:rPr>
          <w:rFonts w:ascii="Arial" w:eastAsia="Times New Roman" w:hAnsi="Arial" w:cs="Arial"/>
          <w:color w:val="000000"/>
          <w:sz w:val="22"/>
          <w:szCs w:val="22"/>
        </w:rPr>
        <w:t>At this point, the open meadows at Ft. Ward are slowly increasing in species richness and structural diversity (in contrast to the Hammond School Meadow which has greatly benefitted and diversified as a result of not being mowed for years)</w:t>
      </w:r>
      <w:r w:rsidRPr="00856B6E">
        <w:rPr>
          <w:rFonts w:ascii="Arial" w:eastAsia="Times New Roman" w:hAnsi="Arial" w:cs="Arial"/>
          <w:color w:val="000000"/>
          <w:sz w:val="22"/>
          <w:szCs w:val="22"/>
        </w:rPr>
        <w:t>.  T</w:t>
      </w:r>
      <w:r w:rsidRPr="00856B6E">
        <w:rPr>
          <w:rFonts w:ascii="Arial" w:eastAsia="Times New Roman" w:hAnsi="Arial" w:cs="Arial"/>
          <w:color w:val="000000"/>
          <w:sz w:val="22"/>
          <w:szCs w:val="22"/>
        </w:rPr>
        <w:t>he open meadows at Ft. Ward contain a large walking path around their perimeters (which may be reduced or increased as they become established through the years) and are currently scheduled to be mowed twice per year - once in winter and once in late spring.</w:t>
      </w:r>
      <w:bookmarkEnd w:id="0"/>
    </w:p>
    <w:sectPr w:rsidR="00BD5504" w:rsidRPr="00856B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C86E34"/>
    <w:multiLevelType w:val="multilevel"/>
    <w:tmpl w:val="1C5C5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B6E"/>
    <w:rsid w:val="00856B6E"/>
    <w:rsid w:val="00BD5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B6E"/>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semiHidden/>
    <w:unhideWhenUsed/>
    <w:qFormat/>
    <w:rsid w:val="00856B6E"/>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56B6E"/>
    <w:rPr>
      <w:rFonts w:ascii="Times New Roman" w:hAnsi="Times New Roman" w:cs="Times New Roman"/>
      <w:b/>
      <w:bCs/>
      <w:sz w:val="36"/>
      <w:szCs w:val="36"/>
    </w:rPr>
  </w:style>
  <w:style w:type="paragraph" w:styleId="NormalWeb">
    <w:name w:val="Normal (Web)"/>
    <w:basedOn w:val="Normal"/>
    <w:uiPriority w:val="99"/>
    <w:semiHidden/>
    <w:unhideWhenUsed/>
    <w:rsid w:val="00856B6E"/>
  </w:style>
  <w:style w:type="character" w:styleId="Strong">
    <w:name w:val="Strong"/>
    <w:basedOn w:val="DefaultParagraphFont"/>
    <w:uiPriority w:val="22"/>
    <w:qFormat/>
    <w:rsid w:val="00856B6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B6E"/>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semiHidden/>
    <w:unhideWhenUsed/>
    <w:qFormat/>
    <w:rsid w:val="00856B6E"/>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56B6E"/>
    <w:rPr>
      <w:rFonts w:ascii="Times New Roman" w:hAnsi="Times New Roman" w:cs="Times New Roman"/>
      <w:b/>
      <w:bCs/>
      <w:sz w:val="36"/>
      <w:szCs w:val="36"/>
    </w:rPr>
  </w:style>
  <w:style w:type="paragraph" w:styleId="NormalWeb">
    <w:name w:val="Normal (Web)"/>
    <w:basedOn w:val="Normal"/>
    <w:uiPriority w:val="99"/>
    <w:semiHidden/>
    <w:unhideWhenUsed/>
    <w:rsid w:val="00856B6E"/>
  </w:style>
  <w:style w:type="character" w:styleId="Strong">
    <w:name w:val="Strong"/>
    <w:basedOn w:val="DefaultParagraphFont"/>
    <w:uiPriority w:val="22"/>
    <w:qFormat/>
    <w:rsid w:val="00856B6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12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exandriava.gov/goto.aspx?u=http%3A//alexandriava.gov/uploadedFiles/recreation/info/FortWardMowing.pdf&amp;i=113&amp;s=content&amp;h=%26lt%3BSTRONG%26gt%3BFort%20Ward%20Park%20Mowing%20Map%26lt%3B/STRONG%26gt%3B"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1</cp:revision>
  <dcterms:created xsi:type="dcterms:W3CDTF">2010-12-31T13:21:00Z</dcterms:created>
  <dcterms:modified xsi:type="dcterms:W3CDTF">2010-12-31T13:28:00Z</dcterms:modified>
</cp:coreProperties>
</file>