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D6C3E" w14:textId="4970C558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Resolution of the </w:t>
      </w:r>
      <w:r w:rsidR="00576BA8" w:rsidRPr="004452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Board of Directors </w:t>
      </w: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of Seminary </w:t>
      </w:r>
      <w:r w:rsidR="003E4BF5" w:rsidRPr="004452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Hill</w:t>
      </w: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Ass</w:t>
      </w:r>
      <w:r w:rsidR="003E4BF5" w:rsidRPr="004452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ociation</w:t>
      </w: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Inc.</w:t>
      </w:r>
    </w:p>
    <w:p w14:paraId="27FE34AE" w14:textId="77777777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37CCDA" w14:textId="77777777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Re:  DSUP #2017-</w:t>
      </w:r>
      <w:proofErr w:type="gramStart"/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0016,  Parker</w:t>
      </w:r>
      <w:proofErr w:type="gramEnd"/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Gray Stadium Modernization</w:t>
      </w:r>
    </w:p>
    <w:p w14:paraId="1DBAB8A4" w14:textId="77777777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4A1F35" w14:textId="77777777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9BED7F" w14:textId="582C485D" w:rsidR="005D10B7" w:rsidRPr="005D10B7" w:rsidRDefault="005D10B7" w:rsidP="00445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D10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 it resolved:  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Board of Directors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the Seminary Hill Ass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ociation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Inc., a civic association representing more than 2,000 homes, strongly supports the residents of the Woods neighborhood and other neighbors in opposing the repeal of </w:t>
      </w:r>
      <w:r w:rsidR="005A6C61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Condition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#85 of the DSUP for T.C. Williams High School, 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permanent lights at Parker-Gray Stadium.   Given the hours of operation proposed by the ACPS for the stadium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if lighting is approved, </w:t>
      </w:r>
      <w:proofErr w:type="gramStart"/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is clear that homeowners</w:t>
      </w:r>
      <w:proofErr w:type="gramEnd"/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adjacent to or near the stadium will have their quality of life and 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their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enjoyment of property affected adversely and massively.  The pledge by the ACPS that is expressed in </w:t>
      </w:r>
      <w:r w:rsidR="005A6C61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Condition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#85 must be respected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</w:t>
      </w:r>
      <w:r w:rsidR="00AB0610" w:rsidRPr="004452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D10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sustained.</w:t>
      </w:r>
    </w:p>
    <w:p w14:paraId="3C4CA916" w14:textId="13F9161C" w:rsidR="005D10B7" w:rsidRPr="004452D3" w:rsidRDefault="005D10B7" w:rsidP="004452D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D1F81A" w14:textId="1671045A" w:rsidR="004452D3" w:rsidRDefault="00901807" w:rsidP="004452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807">
        <w:rPr>
          <w:rFonts w:ascii="Times New Roman" w:hAnsi="Times New Roman" w:cs="Times New Roman"/>
          <w:sz w:val="24"/>
          <w:szCs w:val="24"/>
        </w:rPr>
        <w:t>Adopted by the Board of Directors on September 23, 2018.</w:t>
      </w:r>
    </w:p>
    <w:p w14:paraId="08C0B077" w14:textId="633E6872" w:rsidR="006E118A" w:rsidRDefault="006E118A" w:rsidP="004452D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E11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F41C4" w14:textId="77777777" w:rsidR="003C2A2E" w:rsidRDefault="003C2A2E" w:rsidP="00247F69">
      <w:pPr>
        <w:spacing w:after="0" w:line="240" w:lineRule="auto"/>
      </w:pPr>
      <w:r>
        <w:separator/>
      </w:r>
    </w:p>
  </w:endnote>
  <w:endnote w:type="continuationSeparator" w:id="0">
    <w:p w14:paraId="6B4383B2" w14:textId="77777777" w:rsidR="003C2A2E" w:rsidRDefault="003C2A2E" w:rsidP="00247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75D21" w14:textId="77777777" w:rsidR="00943597" w:rsidRDefault="009435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E691E" w14:textId="77777777" w:rsidR="00943597" w:rsidRDefault="009435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9EA10" w14:textId="77777777" w:rsidR="00943597" w:rsidRDefault="00943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33749" w14:textId="77777777" w:rsidR="003C2A2E" w:rsidRDefault="003C2A2E" w:rsidP="00247F69">
      <w:pPr>
        <w:spacing w:after="0" w:line="240" w:lineRule="auto"/>
      </w:pPr>
      <w:r>
        <w:separator/>
      </w:r>
    </w:p>
  </w:footnote>
  <w:footnote w:type="continuationSeparator" w:id="0">
    <w:p w14:paraId="2A303AA3" w14:textId="77777777" w:rsidR="003C2A2E" w:rsidRDefault="003C2A2E" w:rsidP="00247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A081" w14:textId="77777777" w:rsidR="00943597" w:rsidRDefault="009435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086F9" w14:textId="0349BC7E" w:rsidR="00247F69" w:rsidRPr="00943597" w:rsidRDefault="00247F69" w:rsidP="0094359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C2AD1" w14:textId="77777777" w:rsidR="00943597" w:rsidRDefault="009435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214927"/>
    <w:rsid w:val="00247F69"/>
    <w:rsid w:val="003C2A2E"/>
    <w:rsid w:val="003E4BF5"/>
    <w:rsid w:val="004452D3"/>
    <w:rsid w:val="00576BA8"/>
    <w:rsid w:val="005A6C61"/>
    <w:rsid w:val="005D10B7"/>
    <w:rsid w:val="006E118A"/>
    <w:rsid w:val="00901807"/>
    <w:rsid w:val="00943597"/>
    <w:rsid w:val="00AB0610"/>
    <w:rsid w:val="00E61ABF"/>
    <w:rsid w:val="00F1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A8D34"/>
  <w15:chartTrackingRefBased/>
  <w15:docId w15:val="{DA61FF71-30E9-4232-B4D0-7E46EC2F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5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47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F69"/>
  </w:style>
  <w:style w:type="paragraph" w:styleId="Footer">
    <w:name w:val="footer"/>
    <w:basedOn w:val="Normal"/>
    <w:link w:val="FooterChar"/>
    <w:uiPriority w:val="99"/>
    <w:unhideWhenUsed/>
    <w:rsid w:val="00247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11</cp:revision>
  <dcterms:created xsi:type="dcterms:W3CDTF">2018-09-17T21:30:00Z</dcterms:created>
  <dcterms:modified xsi:type="dcterms:W3CDTF">2018-09-25T09:50:00Z</dcterms:modified>
</cp:coreProperties>
</file>